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7830A4" w14:textId="01BF8B5F" w:rsidR="00046DD6" w:rsidRPr="00046DD6" w:rsidRDefault="00046DD6" w:rsidP="00023D76">
      <w:pPr>
        <w:jc w:val="center"/>
        <w:rPr>
          <w:rFonts w:ascii="Arial" w:eastAsia="Arial" w:hAnsi="Arial" w:cs="Arial"/>
          <w:b/>
          <w:sz w:val="40"/>
          <w:szCs w:val="40"/>
        </w:rPr>
      </w:pPr>
      <w:r w:rsidRPr="003033EE">
        <w:rPr>
          <w:rFonts w:ascii="Arial" w:eastAsia="Arial" w:hAnsi="Arial" w:cs="Arial"/>
          <w:b/>
          <w:sz w:val="40"/>
          <w:szCs w:val="40"/>
        </w:rPr>
        <w:t>LONGDEN PARISH COUNCIL</w:t>
      </w:r>
    </w:p>
    <w:p w14:paraId="748ABA21" w14:textId="3CED6274" w:rsidR="00C94907" w:rsidRDefault="00023D76" w:rsidP="00AC14F1">
      <w:pPr>
        <w:spacing w:after="120"/>
        <w:rPr>
          <w:rFonts w:ascii="Arial" w:eastAsia="Arial" w:hAnsi="Arial" w:cs="Arial"/>
          <w:bCs/>
          <w:sz w:val="24"/>
          <w:szCs w:val="24"/>
        </w:rPr>
      </w:pPr>
      <w:r w:rsidRPr="00023D76">
        <w:rPr>
          <w:rFonts w:ascii="Arial" w:eastAsia="Arial" w:hAnsi="Arial" w:cs="Arial"/>
          <w:bCs/>
          <w:sz w:val="24"/>
          <w:szCs w:val="24"/>
        </w:rPr>
        <w:t>It</w:t>
      </w:r>
      <w:r>
        <w:rPr>
          <w:rFonts w:ascii="Arial" w:eastAsia="Arial" w:hAnsi="Arial" w:cs="Arial"/>
          <w:bCs/>
          <w:sz w:val="24"/>
          <w:szCs w:val="24"/>
        </w:rPr>
        <w:t xml:space="preserve"> is fully understood that this may not be a suitable or acceptable method of holding a meeting for all Councillors or members of the public but during the implementation of the COVID -</w:t>
      </w:r>
      <w:r w:rsidR="00AF0998">
        <w:rPr>
          <w:rFonts w:ascii="Arial" w:eastAsia="Arial" w:hAnsi="Arial" w:cs="Arial"/>
          <w:bCs/>
          <w:sz w:val="24"/>
          <w:szCs w:val="24"/>
        </w:rPr>
        <w:t xml:space="preserve"> </w:t>
      </w:r>
      <w:r>
        <w:rPr>
          <w:rFonts w:ascii="Arial" w:eastAsia="Arial" w:hAnsi="Arial" w:cs="Arial"/>
          <w:bCs/>
          <w:sz w:val="24"/>
          <w:szCs w:val="24"/>
        </w:rPr>
        <w:t xml:space="preserve">19 </w:t>
      </w:r>
      <w:r w:rsidR="00C94907">
        <w:rPr>
          <w:rFonts w:ascii="Arial" w:eastAsia="Arial" w:hAnsi="Arial" w:cs="Arial"/>
          <w:bCs/>
          <w:sz w:val="24"/>
          <w:szCs w:val="24"/>
        </w:rPr>
        <w:t>restrictions the Government has looked at alternative options of holding a meeting rather than face to face. We are currently not able to meet face to face.</w:t>
      </w:r>
    </w:p>
    <w:p w14:paraId="434FC156" w14:textId="2D3667C2" w:rsidR="00C94907" w:rsidRDefault="00C94907" w:rsidP="00AC14F1">
      <w:pPr>
        <w:spacing w:after="120"/>
        <w:rPr>
          <w:rFonts w:ascii="Arial" w:eastAsia="Arial" w:hAnsi="Arial" w:cs="Arial"/>
          <w:bCs/>
          <w:sz w:val="24"/>
          <w:szCs w:val="24"/>
        </w:rPr>
      </w:pPr>
      <w:r>
        <w:rPr>
          <w:rFonts w:ascii="Arial" w:eastAsia="Arial" w:hAnsi="Arial" w:cs="Arial"/>
          <w:bCs/>
          <w:sz w:val="24"/>
          <w:szCs w:val="24"/>
        </w:rPr>
        <w:t xml:space="preserve">Councillors will automatically receive details of how to join the meeting </w:t>
      </w:r>
      <w:r w:rsidR="00745EE8">
        <w:rPr>
          <w:rFonts w:ascii="Arial" w:eastAsia="Arial" w:hAnsi="Arial" w:cs="Arial"/>
          <w:bCs/>
          <w:sz w:val="24"/>
          <w:szCs w:val="24"/>
        </w:rPr>
        <w:t xml:space="preserve">via Zoom </w:t>
      </w:r>
      <w:r>
        <w:rPr>
          <w:rFonts w:ascii="Arial" w:eastAsia="Arial" w:hAnsi="Arial" w:cs="Arial"/>
          <w:bCs/>
          <w:sz w:val="24"/>
          <w:szCs w:val="24"/>
        </w:rPr>
        <w:t xml:space="preserve">from the Parish Clerk and members of the public are invited to e mail the Parish Clerk on </w:t>
      </w:r>
      <w:hyperlink r:id="rId5" w:history="1">
        <w:r w:rsidRPr="00047F17">
          <w:rPr>
            <w:rStyle w:val="Hyperlink"/>
            <w:rFonts w:ascii="Arial" w:eastAsia="Arial" w:hAnsi="Arial" w:cs="Arial"/>
            <w:bCs/>
            <w:sz w:val="24"/>
            <w:szCs w:val="24"/>
          </w:rPr>
          <w:t>longdenpc@gmail.com</w:t>
        </w:r>
      </w:hyperlink>
      <w:r>
        <w:rPr>
          <w:rFonts w:ascii="Arial" w:eastAsia="Arial" w:hAnsi="Arial" w:cs="Arial"/>
          <w:bCs/>
          <w:sz w:val="24"/>
          <w:szCs w:val="24"/>
        </w:rPr>
        <w:t xml:space="preserve"> for details of how to join the meeting.</w:t>
      </w:r>
    </w:p>
    <w:p w14:paraId="0080D10A" w14:textId="7B4D8C0C" w:rsidR="00745EE8" w:rsidRDefault="00745EE8" w:rsidP="00745EE8">
      <w:pPr>
        <w:spacing w:after="120"/>
        <w:jc w:val="center"/>
        <w:rPr>
          <w:rFonts w:ascii="Arial" w:eastAsia="Arial" w:hAnsi="Arial" w:cs="Arial"/>
          <w:bCs/>
          <w:sz w:val="24"/>
          <w:szCs w:val="24"/>
        </w:rPr>
      </w:pPr>
      <w:r>
        <w:rPr>
          <w:rFonts w:ascii="Arial" w:eastAsia="Arial" w:hAnsi="Arial" w:cs="Arial"/>
          <w:bCs/>
          <w:sz w:val="24"/>
          <w:szCs w:val="24"/>
        </w:rPr>
        <w:t>*********************************</w:t>
      </w:r>
    </w:p>
    <w:p w14:paraId="1995C157" w14:textId="7E547948" w:rsidR="00745EE8" w:rsidRPr="00745EE8" w:rsidRDefault="00745EE8" w:rsidP="00745EE8">
      <w:pPr>
        <w:spacing w:after="120"/>
        <w:rPr>
          <w:rFonts w:ascii="Arial" w:eastAsia="Arial" w:hAnsi="Arial" w:cs="Arial"/>
          <w:bCs/>
          <w:sz w:val="24"/>
          <w:szCs w:val="24"/>
        </w:rPr>
      </w:pPr>
      <w:r w:rsidRPr="00745EE8">
        <w:rPr>
          <w:rFonts w:ascii="Arial" w:eastAsia="Arial" w:hAnsi="Arial" w:cs="Arial"/>
          <w:bCs/>
          <w:sz w:val="24"/>
          <w:szCs w:val="24"/>
        </w:rPr>
        <w:t xml:space="preserve">You are hereby summoned to attend a Meeting of </w:t>
      </w:r>
      <w:proofErr w:type="spellStart"/>
      <w:r w:rsidRPr="00745EE8">
        <w:rPr>
          <w:rFonts w:ascii="Arial" w:eastAsia="Arial" w:hAnsi="Arial" w:cs="Arial"/>
          <w:bCs/>
          <w:sz w:val="24"/>
          <w:szCs w:val="24"/>
        </w:rPr>
        <w:t>Longden</w:t>
      </w:r>
      <w:proofErr w:type="spellEnd"/>
      <w:r w:rsidRPr="00745EE8">
        <w:rPr>
          <w:rFonts w:ascii="Arial" w:eastAsia="Arial" w:hAnsi="Arial" w:cs="Arial"/>
          <w:bCs/>
          <w:sz w:val="24"/>
          <w:szCs w:val="24"/>
        </w:rPr>
        <w:t xml:space="preserve"> Parish Council to be held on Wednesday </w:t>
      </w:r>
      <w:r>
        <w:rPr>
          <w:rFonts w:ascii="Arial" w:eastAsia="Arial" w:hAnsi="Arial" w:cs="Arial"/>
          <w:bCs/>
          <w:sz w:val="24"/>
          <w:szCs w:val="24"/>
        </w:rPr>
        <w:t>1</w:t>
      </w:r>
      <w:r w:rsidRPr="00745EE8">
        <w:rPr>
          <w:rFonts w:ascii="Arial" w:eastAsia="Arial" w:hAnsi="Arial" w:cs="Arial"/>
          <w:bCs/>
          <w:sz w:val="24"/>
          <w:szCs w:val="24"/>
          <w:vertAlign w:val="superscript"/>
        </w:rPr>
        <w:t>st</w:t>
      </w:r>
      <w:r>
        <w:rPr>
          <w:rFonts w:ascii="Arial" w:eastAsia="Arial" w:hAnsi="Arial" w:cs="Arial"/>
          <w:bCs/>
          <w:sz w:val="24"/>
          <w:szCs w:val="24"/>
        </w:rPr>
        <w:t xml:space="preserve"> July</w:t>
      </w:r>
      <w:r w:rsidRPr="00745EE8">
        <w:rPr>
          <w:rFonts w:ascii="Arial" w:eastAsia="Arial" w:hAnsi="Arial" w:cs="Arial"/>
          <w:bCs/>
          <w:sz w:val="24"/>
          <w:szCs w:val="24"/>
        </w:rPr>
        <w:t xml:space="preserve"> 2020 at </w:t>
      </w:r>
      <w:r>
        <w:rPr>
          <w:rFonts w:ascii="Arial" w:eastAsia="Arial" w:hAnsi="Arial" w:cs="Arial"/>
          <w:bCs/>
          <w:sz w:val="24"/>
          <w:szCs w:val="24"/>
        </w:rPr>
        <w:t>7.30 pm via virtual means as outlined above.</w:t>
      </w:r>
    </w:p>
    <w:p w14:paraId="2126E998" w14:textId="285FF878" w:rsidR="00745EE8" w:rsidRPr="00745EE8" w:rsidRDefault="00745EE8" w:rsidP="00745EE8">
      <w:pPr>
        <w:spacing w:after="120"/>
        <w:rPr>
          <w:rFonts w:ascii="Arial" w:eastAsia="Arial" w:hAnsi="Arial" w:cs="Arial"/>
          <w:bCs/>
          <w:sz w:val="24"/>
          <w:szCs w:val="24"/>
        </w:rPr>
      </w:pPr>
      <w:r w:rsidRPr="00745EE8">
        <w:rPr>
          <w:rFonts w:ascii="Arial" w:eastAsia="Arial" w:hAnsi="Arial" w:cs="Arial"/>
          <w:bCs/>
          <w:sz w:val="24"/>
          <w:szCs w:val="24"/>
        </w:rPr>
        <w:t xml:space="preserve"> </w:t>
      </w:r>
      <w:r>
        <w:rPr>
          <w:rFonts w:ascii="Arial" w:eastAsia="Arial" w:hAnsi="Arial" w:cs="Arial"/>
          <w:bCs/>
          <w:noProof/>
          <w:sz w:val="24"/>
          <w:szCs w:val="24"/>
        </w:rPr>
        <w:drawing>
          <wp:inline distT="0" distB="0" distL="0" distR="0" wp14:anchorId="71E814ED" wp14:editId="6C547E5E">
            <wp:extent cx="701675" cy="394983"/>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12006" cy="400798"/>
                    </a:xfrm>
                    <a:prstGeom prst="rect">
                      <a:avLst/>
                    </a:prstGeom>
                    <a:noFill/>
                  </pic:spPr>
                </pic:pic>
              </a:graphicData>
            </a:graphic>
          </wp:inline>
        </w:drawing>
      </w:r>
    </w:p>
    <w:p w14:paraId="6CDC2E87" w14:textId="77777777" w:rsidR="00745EE8" w:rsidRPr="00745EE8" w:rsidRDefault="00745EE8" w:rsidP="00745EE8">
      <w:pPr>
        <w:spacing w:after="120"/>
        <w:rPr>
          <w:rFonts w:ascii="Arial" w:eastAsia="Arial" w:hAnsi="Arial" w:cs="Arial"/>
          <w:bCs/>
          <w:sz w:val="24"/>
          <w:szCs w:val="24"/>
        </w:rPr>
      </w:pPr>
      <w:r w:rsidRPr="00745EE8">
        <w:rPr>
          <w:rFonts w:ascii="Arial" w:eastAsia="Arial" w:hAnsi="Arial" w:cs="Arial"/>
          <w:bCs/>
          <w:sz w:val="24"/>
          <w:szCs w:val="24"/>
        </w:rPr>
        <w:t>Anne Wilson</w:t>
      </w:r>
    </w:p>
    <w:p w14:paraId="55F1E7BA" w14:textId="77777777" w:rsidR="00745EE8" w:rsidRPr="00745EE8" w:rsidRDefault="00745EE8" w:rsidP="00745EE8">
      <w:pPr>
        <w:spacing w:after="120"/>
        <w:rPr>
          <w:rFonts w:ascii="Arial" w:eastAsia="Arial" w:hAnsi="Arial" w:cs="Arial"/>
          <w:bCs/>
          <w:sz w:val="24"/>
          <w:szCs w:val="24"/>
        </w:rPr>
      </w:pPr>
      <w:r w:rsidRPr="00745EE8">
        <w:rPr>
          <w:rFonts w:ascii="Arial" w:eastAsia="Arial" w:hAnsi="Arial" w:cs="Arial"/>
          <w:bCs/>
          <w:sz w:val="24"/>
          <w:szCs w:val="24"/>
        </w:rPr>
        <w:t>Parish Clerk</w:t>
      </w:r>
    </w:p>
    <w:p w14:paraId="289C3F15" w14:textId="77777777" w:rsidR="00745EE8" w:rsidRPr="00745EE8" w:rsidRDefault="00745EE8" w:rsidP="00745EE8">
      <w:pPr>
        <w:spacing w:after="120"/>
        <w:rPr>
          <w:rFonts w:ascii="Arial" w:eastAsia="Arial" w:hAnsi="Arial" w:cs="Arial"/>
          <w:bCs/>
          <w:sz w:val="24"/>
          <w:szCs w:val="24"/>
        </w:rPr>
      </w:pPr>
    </w:p>
    <w:p w14:paraId="0D2CDDAD" w14:textId="571A7E91" w:rsidR="00745EE8" w:rsidRPr="00745EE8" w:rsidRDefault="00A36682" w:rsidP="00745EE8">
      <w:pPr>
        <w:spacing w:after="120"/>
        <w:rPr>
          <w:rFonts w:ascii="Arial" w:eastAsia="Arial" w:hAnsi="Arial" w:cs="Arial"/>
          <w:b/>
          <w:bCs/>
          <w:sz w:val="24"/>
          <w:szCs w:val="24"/>
        </w:rPr>
      </w:pPr>
      <w:r>
        <w:rPr>
          <w:rFonts w:ascii="Arial" w:eastAsia="Arial" w:hAnsi="Arial" w:cs="Arial"/>
          <w:b/>
          <w:bCs/>
          <w:sz w:val="24"/>
          <w:szCs w:val="24"/>
        </w:rPr>
        <w:t>1</w:t>
      </w:r>
      <w:r w:rsidR="00745EE8" w:rsidRPr="00745EE8">
        <w:rPr>
          <w:rFonts w:ascii="Arial" w:eastAsia="Arial" w:hAnsi="Arial" w:cs="Arial"/>
          <w:b/>
          <w:bCs/>
          <w:sz w:val="24"/>
          <w:szCs w:val="24"/>
        </w:rPr>
        <w:t>. Chairman’s Welcome</w:t>
      </w:r>
    </w:p>
    <w:p w14:paraId="0D40EF8C" w14:textId="77777777" w:rsidR="00745EE8" w:rsidRPr="00745EE8" w:rsidRDefault="00745EE8" w:rsidP="00745EE8">
      <w:pPr>
        <w:spacing w:after="120"/>
        <w:rPr>
          <w:rFonts w:ascii="Arial" w:eastAsia="Arial" w:hAnsi="Arial" w:cs="Arial"/>
          <w:bCs/>
          <w:sz w:val="24"/>
          <w:szCs w:val="24"/>
        </w:rPr>
      </w:pPr>
      <w:r w:rsidRPr="00745EE8">
        <w:rPr>
          <w:rFonts w:ascii="Arial" w:eastAsia="Arial" w:hAnsi="Arial" w:cs="Arial"/>
          <w:bCs/>
          <w:sz w:val="24"/>
          <w:szCs w:val="24"/>
        </w:rPr>
        <w:t>The Chairman will welcome Councillors and residents to the meeting.</w:t>
      </w:r>
    </w:p>
    <w:p w14:paraId="0F327C18" w14:textId="77777777" w:rsidR="00745EE8" w:rsidRPr="00745EE8" w:rsidRDefault="00745EE8" w:rsidP="00745EE8">
      <w:pPr>
        <w:spacing w:after="120"/>
        <w:rPr>
          <w:rFonts w:ascii="Arial" w:eastAsia="Arial" w:hAnsi="Arial" w:cs="Arial"/>
          <w:bCs/>
          <w:sz w:val="24"/>
          <w:szCs w:val="24"/>
        </w:rPr>
      </w:pPr>
    </w:p>
    <w:p w14:paraId="1ECF5AF8" w14:textId="0D478DF5" w:rsidR="00745EE8" w:rsidRPr="00745EE8" w:rsidRDefault="00A36682" w:rsidP="00745EE8">
      <w:pPr>
        <w:spacing w:after="120"/>
        <w:rPr>
          <w:rFonts w:ascii="Arial" w:eastAsia="Arial" w:hAnsi="Arial" w:cs="Arial"/>
          <w:b/>
          <w:bCs/>
          <w:sz w:val="24"/>
          <w:szCs w:val="24"/>
        </w:rPr>
      </w:pPr>
      <w:r>
        <w:rPr>
          <w:rFonts w:ascii="Arial" w:eastAsia="Arial" w:hAnsi="Arial" w:cs="Arial"/>
          <w:b/>
          <w:bCs/>
          <w:sz w:val="24"/>
          <w:szCs w:val="24"/>
        </w:rPr>
        <w:t>2</w:t>
      </w:r>
      <w:r w:rsidR="00745EE8" w:rsidRPr="00745EE8">
        <w:rPr>
          <w:rFonts w:ascii="Arial" w:eastAsia="Arial" w:hAnsi="Arial" w:cs="Arial"/>
          <w:b/>
          <w:bCs/>
          <w:sz w:val="24"/>
          <w:szCs w:val="24"/>
        </w:rPr>
        <w:t>. Apologies for absence</w:t>
      </w:r>
    </w:p>
    <w:p w14:paraId="13E1A30E" w14:textId="77777777" w:rsidR="00745EE8" w:rsidRPr="00745EE8" w:rsidRDefault="00745EE8" w:rsidP="00745EE8">
      <w:pPr>
        <w:spacing w:after="120"/>
        <w:rPr>
          <w:rFonts w:ascii="Arial" w:eastAsia="Arial" w:hAnsi="Arial" w:cs="Arial"/>
          <w:bCs/>
          <w:sz w:val="24"/>
          <w:szCs w:val="24"/>
        </w:rPr>
      </w:pPr>
      <w:r w:rsidRPr="00745EE8">
        <w:rPr>
          <w:rFonts w:ascii="Arial" w:eastAsia="Arial" w:hAnsi="Arial" w:cs="Arial"/>
          <w:bCs/>
          <w:sz w:val="24"/>
          <w:szCs w:val="24"/>
        </w:rPr>
        <w:t>Members are asked to receive apologies of absence for this meeting.</w:t>
      </w:r>
    </w:p>
    <w:p w14:paraId="52390416" w14:textId="77777777" w:rsidR="00745EE8" w:rsidRPr="00745EE8" w:rsidRDefault="00745EE8" w:rsidP="00745EE8">
      <w:pPr>
        <w:spacing w:after="120"/>
        <w:rPr>
          <w:rFonts w:ascii="Arial" w:eastAsia="Arial" w:hAnsi="Arial" w:cs="Arial"/>
          <w:bCs/>
          <w:sz w:val="24"/>
          <w:szCs w:val="24"/>
        </w:rPr>
      </w:pPr>
    </w:p>
    <w:p w14:paraId="705E9C14" w14:textId="44A27C87" w:rsidR="00745EE8" w:rsidRPr="00745EE8" w:rsidRDefault="00A36682" w:rsidP="00745EE8">
      <w:pPr>
        <w:spacing w:after="120"/>
        <w:rPr>
          <w:rFonts w:ascii="Arial" w:eastAsia="Arial" w:hAnsi="Arial" w:cs="Arial"/>
          <w:b/>
          <w:bCs/>
          <w:sz w:val="24"/>
          <w:szCs w:val="24"/>
        </w:rPr>
      </w:pPr>
      <w:r>
        <w:rPr>
          <w:rFonts w:ascii="Arial" w:eastAsia="Arial" w:hAnsi="Arial" w:cs="Arial"/>
          <w:b/>
          <w:bCs/>
          <w:sz w:val="24"/>
          <w:szCs w:val="24"/>
        </w:rPr>
        <w:t>3</w:t>
      </w:r>
      <w:r w:rsidR="00745EE8" w:rsidRPr="00745EE8">
        <w:rPr>
          <w:rFonts w:ascii="Arial" w:eastAsia="Arial" w:hAnsi="Arial" w:cs="Arial"/>
          <w:b/>
          <w:bCs/>
          <w:sz w:val="24"/>
          <w:szCs w:val="24"/>
        </w:rPr>
        <w:t>. Declarations of Interest.</w:t>
      </w:r>
    </w:p>
    <w:p w14:paraId="78968E2B" w14:textId="77777777" w:rsidR="00745EE8" w:rsidRPr="00745EE8" w:rsidRDefault="00745EE8" w:rsidP="00745EE8">
      <w:pPr>
        <w:spacing w:after="120"/>
        <w:rPr>
          <w:rFonts w:ascii="Arial" w:eastAsia="Arial" w:hAnsi="Arial" w:cs="Arial"/>
          <w:bCs/>
          <w:sz w:val="24"/>
          <w:szCs w:val="24"/>
        </w:rPr>
      </w:pPr>
      <w:r w:rsidRPr="00745EE8">
        <w:rPr>
          <w:rFonts w:ascii="Arial" w:eastAsia="Arial" w:hAnsi="Arial" w:cs="Arial"/>
          <w:bCs/>
          <w:sz w:val="24"/>
          <w:szCs w:val="24"/>
        </w:rPr>
        <w:t>To receive declarations of interest under consideration on this agenda in accordance with the Localism Act 2011 s32 and The Relevant Authorities (Disclosable Pecuniary Interests) Regulations 2012.</w:t>
      </w:r>
    </w:p>
    <w:p w14:paraId="42D8FED5" w14:textId="77777777" w:rsidR="00745EE8" w:rsidRPr="00745EE8" w:rsidRDefault="00745EE8" w:rsidP="00745EE8">
      <w:pPr>
        <w:spacing w:after="120"/>
        <w:rPr>
          <w:rFonts w:ascii="Arial" w:eastAsia="Arial" w:hAnsi="Arial" w:cs="Arial"/>
          <w:bCs/>
          <w:sz w:val="24"/>
          <w:szCs w:val="24"/>
        </w:rPr>
      </w:pPr>
      <w:r w:rsidRPr="00745EE8">
        <w:rPr>
          <w:rFonts w:ascii="Arial" w:eastAsia="Arial" w:hAnsi="Arial" w:cs="Arial"/>
          <w:bCs/>
          <w:sz w:val="24"/>
          <w:szCs w:val="24"/>
        </w:rPr>
        <w:t>Members are reminded that should you declare a pecuniary interest at a meeting, it is your responsibility to inform the Monitoring Officer.</w:t>
      </w:r>
    </w:p>
    <w:p w14:paraId="19B50AEC" w14:textId="77777777" w:rsidR="00745EE8" w:rsidRPr="00745EE8" w:rsidRDefault="00745EE8" w:rsidP="00745EE8">
      <w:pPr>
        <w:spacing w:after="120"/>
        <w:rPr>
          <w:rFonts w:ascii="Arial" w:eastAsia="Arial" w:hAnsi="Arial" w:cs="Arial"/>
          <w:bCs/>
          <w:sz w:val="24"/>
          <w:szCs w:val="24"/>
        </w:rPr>
      </w:pPr>
    </w:p>
    <w:p w14:paraId="5170B588" w14:textId="3DEDFCE4" w:rsidR="00745EE8" w:rsidRPr="00745EE8" w:rsidRDefault="00A36682" w:rsidP="00745EE8">
      <w:pPr>
        <w:spacing w:after="120"/>
        <w:rPr>
          <w:rFonts w:ascii="Arial" w:eastAsia="Arial" w:hAnsi="Arial" w:cs="Arial"/>
          <w:b/>
          <w:bCs/>
          <w:sz w:val="24"/>
          <w:szCs w:val="24"/>
        </w:rPr>
      </w:pPr>
      <w:r>
        <w:rPr>
          <w:rFonts w:ascii="Arial" w:eastAsia="Arial" w:hAnsi="Arial" w:cs="Arial"/>
          <w:b/>
          <w:bCs/>
          <w:sz w:val="24"/>
          <w:szCs w:val="24"/>
        </w:rPr>
        <w:t>4</w:t>
      </w:r>
      <w:r w:rsidR="00745EE8" w:rsidRPr="00745EE8">
        <w:rPr>
          <w:rFonts w:ascii="Arial" w:eastAsia="Arial" w:hAnsi="Arial" w:cs="Arial"/>
          <w:b/>
          <w:bCs/>
          <w:sz w:val="24"/>
          <w:szCs w:val="24"/>
        </w:rPr>
        <w:t>. Police Report</w:t>
      </w:r>
    </w:p>
    <w:p w14:paraId="6BF10C47" w14:textId="77777777" w:rsidR="00745EE8" w:rsidRPr="00745EE8" w:rsidRDefault="00745EE8" w:rsidP="00745EE8">
      <w:pPr>
        <w:spacing w:after="120"/>
        <w:rPr>
          <w:rFonts w:ascii="Arial" w:eastAsia="Arial" w:hAnsi="Arial" w:cs="Arial"/>
          <w:bCs/>
          <w:sz w:val="24"/>
          <w:szCs w:val="24"/>
        </w:rPr>
      </w:pPr>
      <w:r w:rsidRPr="00745EE8">
        <w:rPr>
          <w:rFonts w:ascii="Arial" w:eastAsia="Arial" w:hAnsi="Arial" w:cs="Arial"/>
          <w:bCs/>
          <w:sz w:val="24"/>
          <w:szCs w:val="24"/>
        </w:rPr>
        <w:t>Members are asked to receive a report from West Mercia Police.</w:t>
      </w:r>
    </w:p>
    <w:p w14:paraId="1970F2E3" w14:textId="77777777" w:rsidR="00745EE8" w:rsidRDefault="00745EE8" w:rsidP="00745EE8">
      <w:pPr>
        <w:spacing w:after="120"/>
        <w:rPr>
          <w:rFonts w:ascii="Arial" w:eastAsia="Arial" w:hAnsi="Arial" w:cs="Arial"/>
          <w:bCs/>
          <w:sz w:val="24"/>
          <w:szCs w:val="24"/>
        </w:rPr>
      </w:pPr>
    </w:p>
    <w:p w14:paraId="1D22A1F1" w14:textId="4E7A2D9E" w:rsidR="00745EE8" w:rsidRPr="00745EE8" w:rsidRDefault="00A36682" w:rsidP="00745EE8">
      <w:pPr>
        <w:spacing w:after="120"/>
        <w:rPr>
          <w:rFonts w:ascii="Arial" w:eastAsia="Arial" w:hAnsi="Arial" w:cs="Arial"/>
          <w:b/>
          <w:bCs/>
          <w:sz w:val="24"/>
          <w:szCs w:val="24"/>
        </w:rPr>
      </w:pPr>
      <w:r>
        <w:rPr>
          <w:rFonts w:ascii="Arial" w:eastAsia="Arial" w:hAnsi="Arial" w:cs="Arial"/>
          <w:b/>
          <w:bCs/>
          <w:sz w:val="24"/>
          <w:szCs w:val="24"/>
        </w:rPr>
        <w:t>5</w:t>
      </w:r>
      <w:r w:rsidR="00745EE8" w:rsidRPr="00745EE8">
        <w:rPr>
          <w:rFonts w:ascii="Arial" w:eastAsia="Arial" w:hAnsi="Arial" w:cs="Arial"/>
          <w:b/>
          <w:bCs/>
          <w:sz w:val="24"/>
          <w:szCs w:val="24"/>
        </w:rPr>
        <w:t>. Public Question Time and Participation</w:t>
      </w:r>
    </w:p>
    <w:p w14:paraId="54AB6C39" w14:textId="77777777" w:rsidR="00745EE8" w:rsidRPr="00745EE8" w:rsidRDefault="00745EE8" w:rsidP="00745EE8">
      <w:pPr>
        <w:spacing w:after="120"/>
        <w:rPr>
          <w:rFonts w:ascii="Arial" w:eastAsia="Arial" w:hAnsi="Arial" w:cs="Arial"/>
          <w:bCs/>
          <w:sz w:val="24"/>
          <w:szCs w:val="24"/>
        </w:rPr>
      </w:pPr>
      <w:r w:rsidRPr="00745EE8">
        <w:rPr>
          <w:rFonts w:ascii="Arial" w:eastAsia="Arial" w:hAnsi="Arial" w:cs="Arial"/>
          <w:bCs/>
          <w:sz w:val="24"/>
          <w:szCs w:val="24"/>
        </w:rPr>
        <w:t>Members of the public are advised that they are welcome to ask questions about items on the Agenda or matters about the parish itself. It is not always possible to give a verbal response at the meeting and questions may receive a written reply. No resolution can be made under this item.</w:t>
      </w:r>
    </w:p>
    <w:p w14:paraId="4F63A019" w14:textId="77777777" w:rsidR="00745EE8" w:rsidRPr="00745EE8" w:rsidRDefault="00745EE8" w:rsidP="00745EE8">
      <w:pPr>
        <w:spacing w:after="120"/>
        <w:rPr>
          <w:rFonts w:ascii="Arial" w:eastAsia="Arial" w:hAnsi="Arial" w:cs="Arial"/>
          <w:bCs/>
          <w:sz w:val="24"/>
          <w:szCs w:val="24"/>
        </w:rPr>
      </w:pPr>
      <w:r w:rsidRPr="00745EE8">
        <w:rPr>
          <w:rFonts w:ascii="Arial" w:eastAsia="Arial" w:hAnsi="Arial" w:cs="Arial"/>
          <w:bCs/>
          <w:sz w:val="24"/>
          <w:szCs w:val="24"/>
        </w:rPr>
        <w:t>Questions should relate to matters of Parish Council policy or practice and not relate to the individual affairs of either the questioner or any other named person.</w:t>
      </w:r>
    </w:p>
    <w:p w14:paraId="3C01AD4F" w14:textId="77777777" w:rsidR="00745EE8" w:rsidRDefault="00745EE8" w:rsidP="00745EE8">
      <w:pPr>
        <w:spacing w:after="120"/>
        <w:rPr>
          <w:rFonts w:ascii="Arial" w:eastAsia="Arial" w:hAnsi="Arial" w:cs="Arial"/>
          <w:bCs/>
          <w:sz w:val="24"/>
          <w:szCs w:val="24"/>
        </w:rPr>
      </w:pPr>
    </w:p>
    <w:p w14:paraId="786A48A5" w14:textId="77777777" w:rsidR="00A36682" w:rsidRPr="00745EE8" w:rsidRDefault="00A36682" w:rsidP="00745EE8">
      <w:pPr>
        <w:spacing w:after="120"/>
        <w:rPr>
          <w:rFonts w:ascii="Arial" w:eastAsia="Arial" w:hAnsi="Arial" w:cs="Arial"/>
          <w:bCs/>
          <w:sz w:val="24"/>
          <w:szCs w:val="24"/>
        </w:rPr>
      </w:pPr>
    </w:p>
    <w:p w14:paraId="27627B74" w14:textId="48E44650" w:rsidR="00745EE8" w:rsidRPr="00745EE8" w:rsidRDefault="00A36682" w:rsidP="00745EE8">
      <w:pPr>
        <w:spacing w:after="120"/>
        <w:rPr>
          <w:rFonts w:ascii="Arial" w:eastAsia="Arial" w:hAnsi="Arial" w:cs="Arial"/>
          <w:b/>
          <w:bCs/>
          <w:sz w:val="24"/>
          <w:szCs w:val="24"/>
        </w:rPr>
      </w:pPr>
      <w:r>
        <w:rPr>
          <w:rFonts w:ascii="Arial" w:eastAsia="Arial" w:hAnsi="Arial" w:cs="Arial"/>
          <w:b/>
          <w:bCs/>
          <w:sz w:val="24"/>
          <w:szCs w:val="24"/>
        </w:rPr>
        <w:lastRenderedPageBreak/>
        <w:t>6</w:t>
      </w:r>
      <w:r w:rsidR="00745EE8" w:rsidRPr="00745EE8">
        <w:rPr>
          <w:rFonts w:ascii="Arial" w:eastAsia="Arial" w:hAnsi="Arial" w:cs="Arial"/>
          <w:b/>
          <w:bCs/>
          <w:sz w:val="24"/>
          <w:szCs w:val="24"/>
        </w:rPr>
        <w:t>. Minutes</w:t>
      </w:r>
    </w:p>
    <w:p w14:paraId="0826DD1F" w14:textId="00C195E6" w:rsidR="00745EE8" w:rsidRPr="00745EE8" w:rsidRDefault="00745EE8" w:rsidP="00745EE8">
      <w:pPr>
        <w:spacing w:after="120"/>
        <w:rPr>
          <w:rFonts w:ascii="Arial" w:eastAsia="Arial" w:hAnsi="Arial" w:cs="Arial"/>
          <w:bCs/>
          <w:sz w:val="24"/>
          <w:szCs w:val="24"/>
        </w:rPr>
      </w:pPr>
      <w:r w:rsidRPr="00745EE8">
        <w:rPr>
          <w:rFonts w:ascii="Arial" w:eastAsia="Arial" w:hAnsi="Arial" w:cs="Arial"/>
          <w:bCs/>
          <w:sz w:val="24"/>
          <w:szCs w:val="24"/>
        </w:rPr>
        <w:t xml:space="preserve">Members are asked to approve the draft minutes of </w:t>
      </w:r>
      <w:r>
        <w:rPr>
          <w:rFonts w:ascii="Arial" w:eastAsia="Arial" w:hAnsi="Arial" w:cs="Arial"/>
          <w:bCs/>
          <w:sz w:val="24"/>
          <w:szCs w:val="24"/>
        </w:rPr>
        <w:t>the e mail remote June P</w:t>
      </w:r>
      <w:r w:rsidRPr="00745EE8">
        <w:rPr>
          <w:rFonts w:ascii="Arial" w:eastAsia="Arial" w:hAnsi="Arial" w:cs="Arial"/>
          <w:bCs/>
          <w:sz w:val="24"/>
          <w:szCs w:val="24"/>
        </w:rPr>
        <w:t>arish</w:t>
      </w:r>
      <w:r>
        <w:rPr>
          <w:rFonts w:ascii="Arial" w:eastAsia="Arial" w:hAnsi="Arial" w:cs="Arial"/>
          <w:bCs/>
          <w:sz w:val="24"/>
          <w:szCs w:val="24"/>
        </w:rPr>
        <w:t xml:space="preserve"> Council meeting.</w:t>
      </w:r>
    </w:p>
    <w:p w14:paraId="0B0FD0EA" w14:textId="55FDA8C8" w:rsidR="00C94907" w:rsidRDefault="00745EE8" w:rsidP="00745EE8">
      <w:pPr>
        <w:spacing w:after="120"/>
        <w:jc w:val="right"/>
        <w:rPr>
          <w:rFonts w:ascii="Arial" w:eastAsia="Arial" w:hAnsi="Arial" w:cs="Arial"/>
          <w:bCs/>
          <w:sz w:val="24"/>
          <w:szCs w:val="24"/>
        </w:rPr>
      </w:pPr>
      <w:r w:rsidRPr="00745EE8">
        <w:rPr>
          <w:rFonts w:ascii="Arial" w:eastAsia="Arial" w:hAnsi="Arial" w:cs="Arial"/>
          <w:bCs/>
          <w:sz w:val="24"/>
          <w:szCs w:val="24"/>
        </w:rPr>
        <w:t>Copy attached Appendix A</w:t>
      </w:r>
    </w:p>
    <w:p w14:paraId="060F985C" w14:textId="77777777" w:rsidR="00A36682" w:rsidRDefault="00A36682" w:rsidP="00AC14F1">
      <w:pPr>
        <w:spacing w:after="120"/>
        <w:rPr>
          <w:rFonts w:ascii="Arial" w:eastAsia="Arial" w:hAnsi="Arial" w:cs="Arial"/>
          <w:b/>
          <w:sz w:val="24"/>
          <w:szCs w:val="24"/>
        </w:rPr>
      </w:pPr>
    </w:p>
    <w:p w14:paraId="40423B12" w14:textId="02D7EF25" w:rsidR="00046DD6" w:rsidRPr="00AC14F1" w:rsidRDefault="00A36682" w:rsidP="00AC14F1">
      <w:pPr>
        <w:spacing w:after="120"/>
        <w:rPr>
          <w:rFonts w:ascii="Arial" w:eastAsia="Arial" w:hAnsi="Arial" w:cs="Arial"/>
          <w:b/>
          <w:sz w:val="24"/>
          <w:szCs w:val="24"/>
        </w:rPr>
      </w:pPr>
      <w:bookmarkStart w:id="0" w:name="_GoBack"/>
      <w:bookmarkEnd w:id="0"/>
      <w:r>
        <w:rPr>
          <w:rFonts w:ascii="Arial" w:eastAsia="Arial" w:hAnsi="Arial" w:cs="Arial"/>
          <w:b/>
          <w:sz w:val="24"/>
          <w:szCs w:val="24"/>
        </w:rPr>
        <w:t>7</w:t>
      </w:r>
      <w:r w:rsidR="00745EE8">
        <w:rPr>
          <w:rFonts w:ascii="Arial" w:eastAsia="Arial" w:hAnsi="Arial" w:cs="Arial"/>
          <w:b/>
          <w:sz w:val="24"/>
          <w:szCs w:val="24"/>
        </w:rPr>
        <w:t xml:space="preserve">. </w:t>
      </w:r>
      <w:r w:rsidR="00AC14F1">
        <w:rPr>
          <w:rFonts w:ascii="Arial" w:eastAsia="Arial" w:hAnsi="Arial" w:cs="Arial"/>
          <w:b/>
          <w:sz w:val="24"/>
          <w:szCs w:val="24"/>
        </w:rPr>
        <w:t xml:space="preserve"> </w:t>
      </w:r>
      <w:r w:rsidR="00046DD6" w:rsidRPr="00AC14F1">
        <w:rPr>
          <w:rFonts w:ascii="Arial" w:eastAsia="Arial" w:hAnsi="Arial" w:cs="Arial"/>
          <w:b/>
          <w:sz w:val="24"/>
          <w:szCs w:val="24"/>
        </w:rPr>
        <w:t xml:space="preserve">Planning </w:t>
      </w:r>
    </w:p>
    <w:p w14:paraId="68D79CDD" w14:textId="4923A249" w:rsidR="00E67D2E" w:rsidRDefault="00046DD6" w:rsidP="00DA68E1">
      <w:pPr>
        <w:spacing w:after="120"/>
        <w:rPr>
          <w:rFonts w:ascii="Arial" w:eastAsia="Arial" w:hAnsi="Arial" w:cs="Arial"/>
          <w:sz w:val="24"/>
          <w:szCs w:val="24"/>
        </w:rPr>
      </w:pPr>
      <w:r w:rsidRPr="00657E2C">
        <w:rPr>
          <w:rFonts w:ascii="Arial" w:eastAsia="Arial" w:hAnsi="Arial" w:cs="Arial"/>
          <w:sz w:val="24"/>
          <w:szCs w:val="24"/>
        </w:rPr>
        <w:t xml:space="preserve">Members </w:t>
      </w:r>
      <w:r w:rsidR="00B844F4">
        <w:rPr>
          <w:rFonts w:ascii="Arial" w:eastAsia="Arial" w:hAnsi="Arial" w:cs="Arial"/>
          <w:sz w:val="24"/>
          <w:szCs w:val="24"/>
        </w:rPr>
        <w:t xml:space="preserve">are asked to </w:t>
      </w:r>
      <w:r w:rsidR="00AC14F1">
        <w:rPr>
          <w:rFonts w:ascii="Arial" w:eastAsia="Arial" w:hAnsi="Arial" w:cs="Arial"/>
          <w:sz w:val="24"/>
          <w:szCs w:val="24"/>
        </w:rPr>
        <w:t>consider</w:t>
      </w:r>
      <w:r w:rsidR="00B844F4">
        <w:rPr>
          <w:rFonts w:ascii="Arial" w:eastAsia="Arial" w:hAnsi="Arial" w:cs="Arial"/>
          <w:sz w:val="24"/>
          <w:szCs w:val="24"/>
        </w:rPr>
        <w:t xml:space="preserve"> </w:t>
      </w:r>
      <w:r w:rsidR="00AC14F1">
        <w:rPr>
          <w:rFonts w:ascii="Arial" w:eastAsia="Arial" w:hAnsi="Arial" w:cs="Arial"/>
          <w:sz w:val="24"/>
          <w:szCs w:val="24"/>
        </w:rPr>
        <w:t>the following:</w:t>
      </w:r>
      <w:r w:rsidR="00F336C7">
        <w:rPr>
          <w:rFonts w:ascii="Arial" w:eastAsia="Arial" w:hAnsi="Arial" w:cs="Arial"/>
          <w:sz w:val="24"/>
          <w:szCs w:val="24"/>
        </w:rPr>
        <w:t xml:space="preserve">     </w:t>
      </w:r>
    </w:p>
    <w:p w14:paraId="47E0F888" w14:textId="60ED5E61" w:rsidR="00046DD6" w:rsidRPr="005067BF" w:rsidRDefault="00A36682" w:rsidP="005067BF">
      <w:pPr>
        <w:pStyle w:val="ListParagraph"/>
        <w:numPr>
          <w:ilvl w:val="0"/>
          <w:numId w:val="12"/>
        </w:numPr>
        <w:spacing w:after="120"/>
        <w:rPr>
          <w:rFonts w:ascii="Arial" w:eastAsia="Arial" w:hAnsi="Arial" w:cs="Arial"/>
          <w:sz w:val="24"/>
          <w:szCs w:val="24"/>
        </w:rPr>
      </w:pPr>
      <w:r>
        <w:rPr>
          <w:rFonts w:ascii="Arial" w:eastAsia="Arial" w:hAnsi="Arial" w:cs="Arial"/>
          <w:sz w:val="24"/>
          <w:szCs w:val="24"/>
        </w:rPr>
        <w:t>New</w:t>
      </w:r>
      <w:r w:rsidR="00046DD6" w:rsidRPr="005067BF">
        <w:rPr>
          <w:rFonts w:ascii="Arial" w:eastAsia="Arial" w:hAnsi="Arial" w:cs="Arial"/>
          <w:sz w:val="24"/>
          <w:szCs w:val="24"/>
        </w:rPr>
        <w:t xml:space="preserve"> planning application</w:t>
      </w:r>
      <w:r w:rsidR="00AC14F1">
        <w:rPr>
          <w:rFonts w:ascii="Arial" w:eastAsia="Arial" w:hAnsi="Arial" w:cs="Arial"/>
          <w:sz w:val="24"/>
          <w:szCs w:val="24"/>
        </w:rPr>
        <w:t>s</w:t>
      </w:r>
      <w:r w:rsidR="00046DD6" w:rsidRPr="005067BF">
        <w:rPr>
          <w:rFonts w:ascii="Arial" w:eastAsia="Arial" w:hAnsi="Arial" w:cs="Arial"/>
          <w:sz w:val="24"/>
          <w:szCs w:val="24"/>
        </w:rPr>
        <w:t>:</w:t>
      </w:r>
    </w:p>
    <w:p w14:paraId="323B2DE4" w14:textId="77777777" w:rsidR="005067BF" w:rsidRDefault="005067BF" w:rsidP="005067BF">
      <w:pPr>
        <w:pStyle w:val="ListParagraph"/>
        <w:spacing w:after="120"/>
        <w:ind w:left="780"/>
        <w:rPr>
          <w:rFonts w:ascii="Arial" w:eastAsia="Arial" w:hAnsi="Arial" w:cs="Arial"/>
          <w:sz w:val="24"/>
          <w:szCs w:val="24"/>
        </w:rPr>
      </w:pPr>
    </w:p>
    <w:p w14:paraId="2D654537" w14:textId="79E6E3FD" w:rsidR="00745EE8" w:rsidRDefault="008824A1" w:rsidP="008824A1">
      <w:pPr>
        <w:pStyle w:val="ListParagraph"/>
        <w:numPr>
          <w:ilvl w:val="0"/>
          <w:numId w:val="14"/>
        </w:numPr>
        <w:spacing w:after="120"/>
        <w:rPr>
          <w:rFonts w:ascii="Arial" w:eastAsia="Arial" w:hAnsi="Arial" w:cs="Arial"/>
          <w:sz w:val="24"/>
          <w:szCs w:val="24"/>
        </w:rPr>
      </w:pPr>
      <w:r>
        <w:rPr>
          <w:rFonts w:ascii="Arial" w:eastAsia="Arial" w:hAnsi="Arial" w:cs="Arial"/>
          <w:sz w:val="24"/>
          <w:szCs w:val="24"/>
        </w:rPr>
        <w:t xml:space="preserve">20/02373/FUL 1 </w:t>
      </w:r>
      <w:proofErr w:type="spellStart"/>
      <w:r>
        <w:rPr>
          <w:rFonts w:ascii="Arial" w:eastAsia="Arial" w:hAnsi="Arial" w:cs="Arial"/>
          <w:sz w:val="24"/>
          <w:szCs w:val="24"/>
        </w:rPr>
        <w:t>Longden</w:t>
      </w:r>
      <w:proofErr w:type="spellEnd"/>
      <w:r>
        <w:rPr>
          <w:rFonts w:ascii="Arial" w:eastAsia="Arial" w:hAnsi="Arial" w:cs="Arial"/>
          <w:sz w:val="24"/>
          <w:szCs w:val="24"/>
        </w:rPr>
        <w:t xml:space="preserve"> Road, </w:t>
      </w:r>
      <w:proofErr w:type="spellStart"/>
      <w:r>
        <w:rPr>
          <w:rFonts w:ascii="Arial" w:eastAsia="Arial" w:hAnsi="Arial" w:cs="Arial"/>
          <w:sz w:val="24"/>
          <w:szCs w:val="24"/>
        </w:rPr>
        <w:t>Longden</w:t>
      </w:r>
      <w:proofErr w:type="spellEnd"/>
    </w:p>
    <w:p w14:paraId="40F53503" w14:textId="7EFF096E" w:rsidR="008824A1" w:rsidRDefault="008824A1" w:rsidP="008824A1">
      <w:pPr>
        <w:pStyle w:val="ListParagraph"/>
        <w:spacing w:after="120"/>
        <w:ind w:left="1500"/>
        <w:rPr>
          <w:rFonts w:ascii="Arial" w:eastAsia="Arial" w:hAnsi="Arial" w:cs="Arial"/>
          <w:sz w:val="24"/>
          <w:szCs w:val="24"/>
        </w:rPr>
      </w:pPr>
      <w:r>
        <w:rPr>
          <w:rFonts w:ascii="Arial" w:eastAsia="Arial" w:hAnsi="Arial" w:cs="Arial"/>
          <w:sz w:val="24"/>
          <w:szCs w:val="24"/>
        </w:rPr>
        <w:t>Replacement of dying boundary hedge with a smarter brick wall with piers and metal railings</w:t>
      </w:r>
    </w:p>
    <w:p w14:paraId="0E6118B2" w14:textId="77777777" w:rsidR="008824A1" w:rsidRDefault="008824A1" w:rsidP="008824A1">
      <w:pPr>
        <w:pStyle w:val="ListParagraph"/>
        <w:spacing w:after="120"/>
        <w:ind w:left="1500"/>
        <w:rPr>
          <w:rFonts w:ascii="Arial" w:eastAsia="Arial" w:hAnsi="Arial" w:cs="Arial"/>
          <w:sz w:val="24"/>
          <w:szCs w:val="24"/>
        </w:rPr>
      </w:pPr>
    </w:p>
    <w:p w14:paraId="34D5893F" w14:textId="61EA2455" w:rsidR="008824A1" w:rsidRDefault="008824A1" w:rsidP="008824A1">
      <w:pPr>
        <w:pStyle w:val="ListParagraph"/>
        <w:numPr>
          <w:ilvl w:val="0"/>
          <w:numId w:val="14"/>
        </w:numPr>
        <w:spacing w:after="120"/>
        <w:rPr>
          <w:rFonts w:ascii="Arial" w:eastAsia="Arial" w:hAnsi="Arial" w:cs="Arial"/>
          <w:sz w:val="24"/>
          <w:szCs w:val="24"/>
        </w:rPr>
      </w:pPr>
      <w:r>
        <w:rPr>
          <w:rFonts w:ascii="Arial" w:eastAsia="Arial" w:hAnsi="Arial" w:cs="Arial"/>
          <w:sz w:val="24"/>
          <w:szCs w:val="24"/>
        </w:rPr>
        <w:t xml:space="preserve">20/02346/FUL Proposed Conversion of Agricultural Building at Moat Hall, </w:t>
      </w:r>
      <w:proofErr w:type="spellStart"/>
      <w:r>
        <w:rPr>
          <w:rFonts w:ascii="Arial" w:eastAsia="Arial" w:hAnsi="Arial" w:cs="Arial"/>
          <w:sz w:val="24"/>
          <w:szCs w:val="24"/>
        </w:rPr>
        <w:t>Annscroft</w:t>
      </w:r>
      <w:proofErr w:type="spellEnd"/>
    </w:p>
    <w:p w14:paraId="2EBB48F1" w14:textId="656AD03C" w:rsidR="008824A1" w:rsidRDefault="008824A1" w:rsidP="008824A1">
      <w:pPr>
        <w:pStyle w:val="ListParagraph"/>
        <w:spacing w:after="120"/>
        <w:ind w:left="1500"/>
        <w:rPr>
          <w:rFonts w:ascii="Arial" w:eastAsia="Arial" w:hAnsi="Arial" w:cs="Arial"/>
          <w:sz w:val="24"/>
          <w:szCs w:val="24"/>
        </w:rPr>
      </w:pPr>
      <w:r>
        <w:rPr>
          <w:rFonts w:ascii="Arial" w:eastAsia="Arial" w:hAnsi="Arial" w:cs="Arial"/>
          <w:sz w:val="24"/>
          <w:szCs w:val="24"/>
        </w:rPr>
        <w:t>Conversion of existing agricultural barn into a wedding ceremony venue along with associated facilities including car park and area for temporary erection of a marquee</w:t>
      </w:r>
    </w:p>
    <w:p w14:paraId="32104E7B" w14:textId="77777777" w:rsidR="008422AE" w:rsidRDefault="008422AE" w:rsidP="008824A1">
      <w:pPr>
        <w:pStyle w:val="ListParagraph"/>
        <w:spacing w:after="120"/>
        <w:ind w:left="1500"/>
        <w:rPr>
          <w:rFonts w:ascii="Arial" w:eastAsia="Arial" w:hAnsi="Arial" w:cs="Arial"/>
          <w:sz w:val="24"/>
          <w:szCs w:val="24"/>
        </w:rPr>
      </w:pPr>
    </w:p>
    <w:p w14:paraId="71823866" w14:textId="21A9AFA4" w:rsidR="00745EE8" w:rsidRDefault="008824A1" w:rsidP="008824A1">
      <w:pPr>
        <w:pStyle w:val="ListParagraph"/>
        <w:numPr>
          <w:ilvl w:val="0"/>
          <w:numId w:val="14"/>
        </w:numPr>
        <w:spacing w:after="120"/>
        <w:rPr>
          <w:rFonts w:ascii="Arial" w:eastAsia="Arial" w:hAnsi="Arial" w:cs="Arial"/>
          <w:sz w:val="24"/>
          <w:szCs w:val="24"/>
        </w:rPr>
      </w:pPr>
      <w:r>
        <w:rPr>
          <w:rFonts w:ascii="Arial" w:eastAsia="Arial" w:hAnsi="Arial" w:cs="Arial"/>
          <w:sz w:val="24"/>
          <w:szCs w:val="24"/>
        </w:rPr>
        <w:t xml:space="preserve">20/02285/DIS Long Acres </w:t>
      </w:r>
      <w:proofErr w:type="spellStart"/>
      <w:r>
        <w:rPr>
          <w:rFonts w:ascii="Arial" w:eastAsia="Arial" w:hAnsi="Arial" w:cs="Arial"/>
          <w:sz w:val="24"/>
          <w:szCs w:val="24"/>
        </w:rPr>
        <w:t>Lyth</w:t>
      </w:r>
      <w:proofErr w:type="spellEnd"/>
      <w:r>
        <w:rPr>
          <w:rFonts w:ascii="Arial" w:eastAsia="Arial" w:hAnsi="Arial" w:cs="Arial"/>
          <w:sz w:val="24"/>
          <w:szCs w:val="24"/>
        </w:rPr>
        <w:t xml:space="preserve"> Bank</w:t>
      </w:r>
    </w:p>
    <w:p w14:paraId="516EC5DE" w14:textId="036C0D50" w:rsidR="008824A1" w:rsidRDefault="008824A1" w:rsidP="008422AE">
      <w:pPr>
        <w:pStyle w:val="ListParagraph"/>
        <w:spacing w:after="120"/>
        <w:ind w:left="1500"/>
        <w:rPr>
          <w:rFonts w:ascii="Arial" w:eastAsia="Arial" w:hAnsi="Arial" w:cs="Arial"/>
          <w:sz w:val="24"/>
          <w:szCs w:val="24"/>
        </w:rPr>
      </w:pPr>
      <w:r>
        <w:rPr>
          <w:rFonts w:ascii="Arial" w:eastAsia="Arial" w:hAnsi="Arial" w:cs="Arial"/>
          <w:sz w:val="24"/>
          <w:szCs w:val="24"/>
        </w:rPr>
        <w:t xml:space="preserve">Discharge of Condition 3 (Tree Protection Plan and </w:t>
      </w:r>
      <w:proofErr w:type="spellStart"/>
      <w:r>
        <w:rPr>
          <w:rFonts w:ascii="Arial" w:eastAsia="Arial" w:hAnsi="Arial" w:cs="Arial"/>
          <w:sz w:val="24"/>
          <w:szCs w:val="24"/>
        </w:rPr>
        <w:t>Aboricultural</w:t>
      </w:r>
      <w:proofErr w:type="spellEnd"/>
      <w:r>
        <w:rPr>
          <w:rFonts w:ascii="Arial" w:eastAsia="Arial" w:hAnsi="Arial" w:cs="Arial"/>
          <w:sz w:val="24"/>
          <w:szCs w:val="24"/>
        </w:rPr>
        <w:t xml:space="preserve"> Method Statement) associated with planning application number 19/01457/FUL</w:t>
      </w:r>
    </w:p>
    <w:p w14:paraId="031187F9" w14:textId="77777777" w:rsidR="008422AE" w:rsidRPr="008824A1" w:rsidRDefault="008422AE" w:rsidP="008422AE">
      <w:pPr>
        <w:pStyle w:val="ListParagraph"/>
        <w:spacing w:after="120"/>
        <w:ind w:left="1500"/>
        <w:rPr>
          <w:rFonts w:ascii="Arial" w:eastAsia="Arial" w:hAnsi="Arial" w:cs="Arial"/>
          <w:sz w:val="24"/>
          <w:szCs w:val="24"/>
        </w:rPr>
      </w:pPr>
    </w:p>
    <w:p w14:paraId="2BBA83F6" w14:textId="7CABA7F1" w:rsidR="00745EE8" w:rsidRDefault="008422AE" w:rsidP="008422AE">
      <w:pPr>
        <w:pStyle w:val="ListParagraph"/>
        <w:numPr>
          <w:ilvl w:val="0"/>
          <w:numId w:val="14"/>
        </w:numPr>
        <w:spacing w:after="120"/>
        <w:rPr>
          <w:rFonts w:ascii="Arial" w:eastAsia="Arial" w:hAnsi="Arial" w:cs="Arial"/>
          <w:sz w:val="24"/>
          <w:szCs w:val="24"/>
        </w:rPr>
      </w:pPr>
      <w:r>
        <w:rPr>
          <w:rFonts w:ascii="Arial" w:eastAsia="Arial" w:hAnsi="Arial" w:cs="Arial"/>
          <w:sz w:val="24"/>
          <w:szCs w:val="24"/>
        </w:rPr>
        <w:t xml:space="preserve">20/02082/DIS Little </w:t>
      </w:r>
      <w:proofErr w:type="spellStart"/>
      <w:r>
        <w:rPr>
          <w:rFonts w:ascii="Arial" w:eastAsia="Arial" w:hAnsi="Arial" w:cs="Arial"/>
          <w:sz w:val="24"/>
          <w:szCs w:val="24"/>
        </w:rPr>
        <w:t>Vinnals</w:t>
      </w:r>
      <w:proofErr w:type="spellEnd"/>
      <w:r>
        <w:rPr>
          <w:rFonts w:ascii="Arial" w:eastAsia="Arial" w:hAnsi="Arial" w:cs="Arial"/>
          <w:sz w:val="24"/>
          <w:szCs w:val="24"/>
        </w:rPr>
        <w:t xml:space="preserve"> Bungalow, </w:t>
      </w:r>
      <w:proofErr w:type="spellStart"/>
      <w:r>
        <w:rPr>
          <w:rFonts w:ascii="Arial" w:eastAsia="Arial" w:hAnsi="Arial" w:cs="Arial"/>
          <w:sz w:val="24"/>
          <w:szCs w:val="24"/>
        </w:rPr>
        <w:t>Longden</w:t>
      </w:r>
      <w:proofErr w:type="spellEnd"/>
    </w:p>
    <w:p w14:paraId="6056C288" w14:textId="4CE3D680" w:rsidR="008422AE" w:rsidRPr="008422AE" w:rsidRDefault="008422AE" w:rsidP="008422AE">
      <w:pPr>
        <w:pStyle w:val="ListParagraph"/>
        <w:spacing w:after="120"/>
        <w:ind w:left="1500"/>
        <w:rPr>
          <w:rFonts w:ascii="Arial" w:eastAsia="Arial" w:hAnsi="Arial" w:cs="Arial"/>
          <w:sz w:val="24"/>
          <w:szCs w:val="24"/>
        </w:rPr>
      </w:pPr>
      <w:r>
        <w:rPr>
          <w:rFonts w:ascii="Arial" w:eastAsia="Arial" w:hAnsi="Arial" w:cs="Arial"/>
          <w:sz w:val="24"/>
          <w:szCs w:val="24"/>
        </w:rPr>
        <w:t>Discharge of Conditions 2 (Foul Drainage) 3 (Landscaping) 4 and 5 (Highways Work0 associated with planning application number 19/04329/FUL</w:t>
      </w:r>
    </w:p>
    <w:p w14:paraId="465A4274" w14:textId="2AADFE73" w:rsidR="001E03E0" w:rsidRDefault="3952942E" w:rsidP="3952942E">
      <w:pPr>
        <w:spacing w:after="120"/>
        <w:rPr>
          <w:rFonts w:ascii="Arial" w:eastAsia="Arial" w:hAnsi="Arial" w:cs="Arial"/>
          <w:sz w:val="24"/>
          <w:szCs w:val="24"/>
        </w:rPr>
      </w:pPr>
      <w:r w:rsidRPr="3952942E">
        <w:rPr>
          <w:rFonts w:ascii="Arial" w:eastAsia="Arial" w:hAnsi="Arial" w:cs="Arial"/>
          <w:sz w:val="24"/>
          <w:szCs w:val="24"/>
        </w:rPr>
        <w:t xml:space="preserve">                    </w:t>
      </w:r>
    </w:p>
    <w:p w14:paraId="7F15D84C" w14:textId="4A35EA8D" w:rsidR="00F336C7" w:rsidRPr="001E03E0" w:rsidRDefault="00DA68E1" w:rsidP="001E03E0">
      <w:pPr>
        <w:spacing w:after="120"/>
        <w:rPr>
          <w:rFonts w:ascii="Arial" w:eastAsia="Arial" w:hAnsi="Arial" w:cs="Arial"/>
          <w:sz w:val="24"/>
          <w:szCs w:val="24"/>
        </w:rPr>
      </w:pPr>
      <w:r w:rsidRPr="001E03E0">
        <w:rPr>
          <w:rFonts w:ascii="Arial" w:eastAsia="Arial" w:hAnsi="Arial" w:cs="Arial"/>
          <w:bCs/>
          <w:sz w:val="24"/>
          <w:szCs w:val="24"/>
        </w:rPr>
        <w:t xml:space="preserve"> </w:t>
      </w:r>
      <w:r w:rsidR="00F336C7" w:rsidRPr="001E03E0">
        <w:rPr>
          <w:rFonts w:ascii="Arial" w:eastAsia="Arial" w:hAnsi="Arial" w:cs="Arial"/>
          <w:bCs/>
          <w:sz w:val="24"/>
          <w:szCs w:val="24"/>
        </w:rPr>
        <w:t xml:space="preserve">ii) </w:t>
      </w:r>
      <w:r w:rsidR="00B844F4">
        <w:rPr>
          <w:rFonts w:ascii="Arial" w:eastAsia="Arial" w:hAnsi="Arial" w:cs="Arial"/>
          <w:bCs/>
          <w:sz w:val="24"/>
          <w:szCs w:val="24"/>
        </w:rPr>
        <w:t xml:space="preserve">Members are asked to note that the following </w:t>
      </w:r>
      <w:r w:rsidR="00AC14F1">
        <w:rPr>
          <w:rFonts w:ascii="Arial" w:eastAsia="Arial" w:hAnsi="Arial" w:cs="Arial"/>
          <w:bCs/>
          <w:sz w:val="24"/>
          <w:szCs w:val="24"/>
        </w:rPr>
        <w:t xml:space="preserve">planning </w:t>
      </w:r>
      <w:r w:rsidR="00380AB2" w:rsidRPr="001E03E0">
        <w:rPr>
          <w:rFonts w:ascii="Arial" w:eastAsia="Arial" w:hAnsi="Arial" w:cs="Arial"/>
          <w:bCs/>
          <w:sz w:val="24"/>
          <w:szCs w:val="24"/>
        </w:rPr>
        <w:t>ap</w:t>
      </w:r>
      <w:r w:rsidR="00F336C7" w:rsidRPr="001E03E0">
        <w:rPr>
          <w:rFonts w:ascii="Arial" w:eastAsia="Arial" w:hAnsi="Arial" w:cs="Arial"/>
          <w:bCs/>
          <w:sz w:val="24"/>
          <w:szCs w:val="24"/>
        </w:rPr>
        <w:t>plication</w:t>
      </w:r>
      <w:r w:rsidR="00B844F4">
        <w:rPr>
          <w:rFonts w:ascii="Arial" w:eastAsia="Arial" w:hAnsi="Arial" w:cs="Arial"/>
          <w:bCs/>
          <w:sz w:val="24"/>
          <w:szCs w:val="24"/>
        </w:rPr>
        <w:t>s</w:t>
      </w:r>
      <w:r w:rsidR="00AC14F1">
        <w:rPr>
          <w:rFonts w:ascii="Arial" w:eastAsia="Arial" w:hAnsi="Arial" w:cs="Arial"/>
          <w:bCs/>
          <w:sz w:val="24"/>
          <w:szCs w:val="24"/>
        </w:rPr>
        <w:t xml:space="preserve"> w</w:t>
      </w:r>
      <w:r w:rsidR="00B844F4">
        <w:rPr>
          <w:rFonts w:ascii="Arial" w:eastAsia="Arial" w:hAnsi="Arial" w:cs="Arial"/>
          <w:bCs/>
          <w:sz w:val="24"/>
          <w:szCs w:val="24"/>
        </w:rPr>
        <w:t>ere</w:t>
      </w:r>
      <w:r w:rsidR="00AC14F1">
        <w:rPr>
          <w:rFonts w:ascii="Arial" w:eastAsia="Arial" w:hAnsi="Arial" w:cs="Arial"/>
          <w:bCs/>
          <w:sz w:val="24"/>
          <w:szCs w:val="24"/>
        </w:rPr>
        <w:t xml:space="preserve"> </w:t>
      </w:r>
      <w:r w:rsidR="00F336C7" w:rsidRPr="001E03E0">
        <w:rPr>
          <w:rFonts w:ascii="Arial" w:eastAsia="Arial" w:hAnsi="Arial" w:cs="Arial"/>
          <w:bCs/>
          <w:sz w:val="24"/>
          <w:szCs w:val="24"/>
        </w:rPr>
        <w:t>granted</w:t>
      </w:r>
      <w:r w:rsidR="00AC14F1">
        <w:rPr>
          <w:rFonts w:ascii="Arial" w:eastAsia="Arial" w:hAnsi="Arial" w:cs="Arial"/>
          <w:bCs/>
          <w:sz w:val="24"/>
          <w:szCs w:val="24"/>
        </w:rPr>
        <w:t>:</w:t>
      </w:r>
    </w:p>
    <w:p w14:paraId="1FDA6906" w14:textId="77777777" w:rsidR="00F336C7" w:rsidRPr="00DA68E1" w:rsidRDefault="00F336C7" w:rsidP="00F336C7">
      <w:pPr>
        <w:pStyle w:val="ListParagraph"/>
        <w:rPr>
          <w:rFonts w:ascii="Arial" w:eastAsia="Arial" w:hAnsi="Arial" w:cs="Arial"/>
          <w:bCs/>
          <w:sz w:val="10"/>
          <w:szCs w:val="10"/>
        </w:rPr>
      </w:pPr>
    </w:p>
    <w:p w14:paraId="25CC5BF9" w14:textId="77777777" w:rsidR="00B844F4" w:rsidRPr="00B844F4" w:rsidRDefault="00B844F4" w:rsidP="00B844F4">
      <w:pPr>
        <w:pStyle w:val="ListParagraph"/>
        <w:rPr>
          <w:rFonts w:ascii="Arial" w:eastAsia="Arial" w:hAnsi="Arial" w:cs="Arial"/>
          <w:sz w:val="24"/>
          <w:szCs w:val="24"/>
        </w:rPr>
      </w:pPr>
      <w:r w:rsidRPr="00B844F4">
        <w:rPr>
          <w:rFonts w:ascii="Arial" w:eastAsia="Arial" w:hAnsi="Arial" w:cs="Arial"/>
          <w:sz w:val="24"/>
          <w:szCs w:val="24"/>
        </w:rPr>
        <w:t>•</w:t>
      </w:r>
      <w:r w:rsidRPr="00B844F4">
        <w:rPr>
          <w:rFonts w:ascii="Arial" w:eastAsia="Arial" w:hAnsi="Arial" w:cs="Arial"/>
          <w:sz w:val="24"/>
          <w:szCs w:val="24"/>
        </w:rPr>
        <w:tab/>
        <w:t>20/01635/FUL Oakridge Hook-a-gate</w:t>
      </w:r>
    </w:p>
    <w:p w14:paraId="2BF12285" w14:textId="11740827" w:rsidR="00B844F4" w:rsidRPr="00B844F4" w:rsidRDefault="00B844F4" w:rsidP="00B844F4">
      <w:pPr>
        <w:pStyle w:val="ListParagraph"/>
        <w:rPr>
          <w:rFonts w:ascii="Arial" w:eastAsia="Arial" w:hAnsi="Arial" w:cs="Arial"/>
          <w:sz w:val="24"/>
          <w:szCs w:val="24"/>
        </w:rPr>
      </w:pPr>
      <w:r>
        <w:rPr>
          <w:rFonts w:ascii="Arial" w:eastAsia="Arial" w:hAnsi="Arial" w:cs="Arial"/>
          <w:sz w:val="24"/>
          <w:szCs w:val="24"/>
        </w:rPr>
        <w:t xml:space="preserve">          </w:t>
      </w:r>
      <w:r w:rsidRPr="00B844F4">
        <w:rPr>
          <w:rFonts w:ascii="Arial" w:eastAsia="Arial" w:hAnsi="Arial" w:cs="Arial"/>
          <w:sz w:val="24"/>
          <w:szCs w:val="24"/>
        </w:rPr>
        <w:t>Erection of single storey extensions and internal alterations</w:t>
      </w:r>
    </w:p>
    <w:p w14:paraId="5CC61198" w14:textId="77777777" w:rsidR="00B844F4" w:rsidRPr="00B844F4" w:rsidRDefault="00B844F4" w:rsidP="00B844F4">
      <w:pPr>
        <w:pStyle w:val="ListParagraph"/>
        <w:rPr>
          <w:rFonts w:ascii="Arial" w:eastAsia="Arial" w:hAnsi="Arial" w:cs="Arial"/>
          <w:sz w:val="24"/>
          <w:szCs w:val="24"/>
        </w:rPr>
      </w:pPr>
    </w:p>
    <w:p w14:paraId="359DE6C9" w14:textId="77777777" w:rsidR="00B844F4" w:rsidRPr="00B844F4" w:rsidRDefault="00B844F4" w:rsidP="00B844F4">
      <w:pPr>
        <w:pStyle w:val="ListParagraph"/>
        <w:rPr>
          <w:rFonts w:ascii="Arial" w:eastAsia="Arial" w:hAnsi="Arial" w:cs="Arial"/>
          <w:sz w:val="24"/>
          <w:szCs w:val="24"/>
        </w:rPr>
      </w:pPr>
      <w:r w:rsidRPr="00B844F4">
        <w:rPr>
          <w:rFonts w:ascii="Arial" w:eastAsia="Arial" w:hAnsi="Arial" w:cs="Arial"/>
          <w:sz w:val="24"/>
          <w:szCs w:val="24"/>
        </w:rPr>
        <w:t>•</w:t>
      </w:r>
      <w:r w:rsidRPr="00B844F4">
        <w:rPr>
          <w:rFonts w:ascii="Arial" w:eastAsia="Arial" w:hAnsi="Arial" w:cs="Arial"/>
          <w:sz w:val="24"/>
          <w:szCs w:val="24"/>
        </w:rPr>
        <w:tab/>
        <w:t xml:space="preserve">20/01502/FUL </w:t>
      </w:r>
      <w:proofErr w:type="gramStart"/>
      <w:r w:rsidRPr="00B844F4">
        <w:rPr>
          <w:rFonts w:ascii="Arial" w:eastAsia="Arial" w:hAnsi="Arial" w:cs="Arial"/>
          <w:sz w:val="24"/>
          <w:szCs w:val="24"/>
        </w:rPr>
        <w:t>The</w:t>
      </w:r>
      <w:proofErr w:type="gramEnd"/>
      <w:r w:rsidRPr="00B844F4">
        <w:rPr>
          <w:rFonts w:ascii="Arial" w:eastAsia="Arial" w:hAnsi="Arial" w:cs="Arial"/>
          <w:sz w:val="24"/>
          <w:szCs w:val="24"/>
        </w:rPr>
        <w:t xml:space="preserve"> Old School House, </w:t>
      </w:r>
      <w:proofErr w:type="spellStart"/>
      <w:r w:rsidRPr="00B844F4">
        <w:rPr>
          <w:rFonts w:ascii="Arial" w:eastAsia="Arial" w:hAnsi="Arial" w:cs="Arial"/>
          <w:sz w:val="24"/>
          <w:szCs w:val="24"/>
        </w:rPr>
        <w:t>Longden</w:t>
      </w:r>
      <w:proofErr w:type="spellEnd"/>
    </w:p>
    <w:p w14:paraId="07740AED" w14:textId="77777777" w:rsidR="00B844F4" w:rsidRDefault="00B844F4" w:rsidP="00B844F4">
      <w:pPr>
        <w:pStyle w:val="ListParagraph"/>
        <w:rPr>
          <w:rFonts w:ascii="Arial" w:eastAsia="Arial" w:hAnsi="Arial" w:cs="Arial"/>
          <w:sz w:val="24"/>
          <w:szCs w:val="24"/>
        </w:rPr>
      </w:pPr>
      <w:r>
        <w:rPr>
          <w:rFonts w:ascii="Arial" w:eastAsia="Arial" w:hAnsi="Arial" w:cs="Arial"/>
          <w:sz w:val="24"/>
          <w:szCs w:val="24"/>
        </w:rPr>
        <w:t xml:space="preserve">           </w:t>
      </w:r>
      <w:r w:rsidRPr="00B844F4">
        <w:rPr>
          <w:rFonts w:ascii="Arial" w:eastAsia="Arial" w:hAnsi="Arial" w:cs="Arial"/>
          <w:sz w:val="24"/>
          <w:szCs w:val="24"/>
        </w:rPr>
        <w:t xml:space="preserve">Erection of detached garden room to include shower room following demolition of </w:t>
      </w:r>
      <w:r>
        <w:rPr>
          <w:rFonts w:ascii="Arial" w:eastAsia="Arial" w:hAnsi="Arial" w:cs="Arial"/>
          <w:sz w:val="24"/>
          <w:szCs w:val="24"/>
        </w:rPr>
        <w:t xml:space="preserve">    </w:t>
      </w:r>
    </w:p>
    <w:p w14:paraId="74965F39" w14:textId="1F93AAF9" w:rsidR="3952942E" w:rsidRDefault="00B844F4" w:rsidP="00B844F4">
      <w:pPr>
        <w:pStyle w:val="ListParagraph"/>
        <w:rPr>
          <w:rFonts w:ascii="Arial" w:eastAsia="Arial" w:hAnsi="Arial" w:cs="Arial"/>
          <w:sz w:val="24"/>
          <w:szCs w:val="24"/>
        </w:rPr>
      </w:pPr>
      <w:r>
        <w:rPr>
          <w:rFonts w:ascii="Arial" w:eastAsia="Arial" w:hAnsi="Arial" w:cs="Arial"/>
          <w:sz w:val="24"/>
          <w:szCs w:val="24"/>
        </w:rPr>
        <w:t xml:space="preserve">           </w:t>
      </w:r>
      <w:proofErr w:type="gramStart"/>
      <w:r w:rsidRPr="00B844F4">
        <w:rPr>
          <w:rFonts w:ascii="Arial" w:eastAsia="Arial" w:hAnsi="Arial" w:cs="Arial"/>
          <w:sz w:val="24"/>
          <w:szCs w:val="24"/>
        </w:rPr>
        <w:t>existing</w:t>
      </w:r>
      <w:proofErr w:type="gramEnd"/>
      <w:r w:rsidRPr="00B844F4">
        <w:rPr>
          <w:rFonts w:ascii="Arial" w:eastAsia="Arial" w:hAnsi="Arial" w:cs="Arial"/>
          <w:sz w:val="24"/>
          <w:szCs w:val="24"/>
        </w:rPr>
        <w:t xml:space="preserve"> outbuilding</w:t>
      </w:r>
    </w:p>
    <w:p w14:paraId="36CDB449" w14:textId="77777777" w:rsidR="00B844F4" w:rsidRDefault="00B844F4" w:rsidP="3952942E">
      <w:pPr>
        <w:pStyle w:val="ListParagraph"/>
        <w:rPr>
          <w:rFonts w:ascii="Arial" w:eastAsia="Arial" w:hAnsi="Arial" w:cs="Arial"/>
          <w:sz w:val="24"/>
          <w:szCs w:val="24"/>
        </w:rPr>
      </w:pPr>
    </w:p>
    <w:p w14:paraId="2F37A0A8" w14:textId="1E3715FE" w:rsidR="00C608C4" w:rsidRPr="00C608C4" w:rsidRDefault="00C608C4" w:rsidP="00C608C4">
      <w:pPr>
        <w:pStyle w:val="NoSpacing"/>
        <w:numPr>
          <w:ilvl w:val="0"/>
          <w:numId w:val="14"/>
        </w:numPr>
        <w:rPr>
          <w:rFonts w:ascii="Arial" w:eastAsia="Arial" w:hAnsi="Arial" w:cs="Arial"/>
          <w:sz w:val="24"/>
          <w:szCs w:val="24"/>
        </w:rPr>
      </w:pPr>
      <w:r w:rsidRPr="00C608C4">
        <w:rPr>
          <w:rFonts w:ascii="Arial" w:eastAsia="Arial" w:hAnsi="Arial" w:cs="Arial"/>
          <w:sz w:val="24"/>
          <w:szCs w:val="24"/>
        </w:rPr>
        <w:t xml:space="preserve">20/01833/FUL  The Farriers, </w:t>
      </w:r>
      <w:proofErr w:type="spellStart"/>
      <w:r w:rsidRPr="00C608C4">
        <w:rPr>
          <w:rFonts w:ascii="Arial" w:eastAsia="Arial" w:hAnsi="Arial" w:cs="Arial"/>
          <w:sz w:val="24"/>
          <w:szCs w:val="24"/>
        </w:rPr>
        <w:t>Annscroft</w:t>
      </w:r>
      <w:proofErr w:type="spellEnd"/>
    </w:p>
    <w:p w14:paraId="53AFC2D4" w14:textId="027BFCB8" w:rsidR="00C608C4" w:rsidRPr="00C608C4" w:rsidRDefault="00C608C4" w:rsidP="00C608C4">
      <w:pPr>
        <w:pStyle w:val="NoSpacing"/>
        <w:rPr>
          <w:rFonts w:ascii="Arial" w:eastAsia="Arial" w:hAnsi="Arial" w:cs="Arial"/>
          <w:sz w:val="24"/>
          <w:szCs w:val="24"/>
        </w:rPr>
      </w:pPr>
      <w:r>
        <w:rPr>
          <w:rFonts w:ascii="Arial" w:eastAsia="Arial" w:hAnsi="Arial" w:cs="Arial"/>
          <w:sz w:val="24"/>
          <w:szCs w:val="24"/>
        </w:rPr>
        <w:t xml:space="preserve">                    </w:t>
      </w:r>
      <w:r w:rsidRPr="00C608C4">
        <w:rPr>
          <w:rFonts w:ascii="Arial" w:eastAsia="Arial" w:hAnsi="Arial" w:cs="Arial"/>
          <w:sz w:val="24"/>
          <w:szCs w:val="24"/>
        </w:rPr>
        <w:t xml:space="preserve">  Siting of single storey storage unit</w:t>
      </w:r>
    </w:p>
    <w:p w14:paraId="0C8A12A3" w14:textId="77777777" w:rsidR="00B844F4" w:rsidRDefault="00B844F4" w:rsidP="00C608C4">
      <w:pPr>
        <w:rPr>
          <w:rFonts w:ascii="Arial" w:eastAsia="Arial" w:hAnsi="Arial" w:cs="Arial"/>
          <w:sz w:val="24"/>
          <w:szCs w:val="24"/>
        </w:rPr>
      </w:pPr>
    </w:p>
    <w:p w14:paraId="7FFA9B4A" w14:textId="1CA385D3" w:rsidR="00466A95" w:rsidRPr="00AC14F1" w:rsidRDefault="00A36682" w:rsidP="00AC14F1">
      <w:pPr>
        <w:rPr>
          <w:rFonts w:ascii="Arial" w:eastAsia="Arial" w:hAnsi="Arial" w:cs="Arial"/>
          <w:b/>
          <w:bCs/>
          <w:sz w:val="24"/>
          <w:szCs w:val="24"/>
        </w:rPr>
      </w:pPr>
      <w:r>
        <w:rPr>
          <w:rFonts w:ascii="Arial" w:eastAsia="Arial" w:hAnsi="Arial" w:cs="Arial"/>
          <w:b/>
          <w:bCs/>
          <w:sz w:val="24"/>
          <w:szCs w:val="24"/>
        </w:rPr>
        <w:t>8</w:t>
      </w:r>
      <w:r w:rsidR="00C608C4">
        <w:rPr>
          <w:rFonts w:ascii="Arial" w:eastAsia="Arial" w:hAnsi="Arial" w:cs="Arial"/>
          <w:b/>
          <w:bCs/>
          <w:sz w:val="24"/>
          <w:szCs w:val="24"/>
        </w:rPr>
        <w:t xml:space="preserve">. </w:t>
      </w:r>
      <w:r w:rsidR="00E67D2E" w:rsidRPr="00AC14F1">
        <w:rPr>
          <w:rFonts w:ascii="Arial" w:eastAsia="Arial" w:hAnsi="Arial" w:cs="Arial"/>
          <w:b/>
          <w:bCs/>
          <w:sz w:val="24"/>
          <w:szCs w:val="24"/>
        </w:rPr>
        <w:t>Environmental Maintenance Grant</w:t>
      </w:r>
    </w:p>
    <w:p w14:paraId="29E785AA" w14:textId="666D999E" w:rsidR="001E03E0" w:rsidRDefault="3952942E" w:rsidP="00046DD6">
      <w:pPr>
        <w:rPr>
          <w:rFonts w:ascii="Arial" w:eastAsia="Arial" w:hAnsi="Arial" w:cs="Arial"/>
          <w:sz w:val="24"/>
          <w:szCs w:val="24"/>
        </w:rPr>
      </w:pPr>
      <w:r w:rsidRPr="3952942E">
        <w:rPr>
          <w:rFonts w:ascii="Arial" w:eastAsia="Arial" w:hAnsi="Arial" w:cs="Arial"/>
          <w:sz w:val="24"/>
          <w:szCs w:val="24"/>
        </w:rPr>
        <w:t xml:space="preserve">Members </w:t>
      </w:r>
      <w:r w:rsidR="00AC14F1">
        <w:rPr>
          <w:rFonts w:ascii="Arial" w:eastAsia="Arial" w:hAnsi="Arial" w:cs="Arial"/>
          <w:sz w:val="24"/>
          <w:szCs w:val="24"/>
        </w:rPr>
        <w:t>were</w:t>
      </w:r>
      <w:r w:rsidRPr="3952942E">
        <w:rPr>
          <w:rFonts w:ascii="Arial" w:eastAsia="Arial" w:hAnsi="Arial" w:cs="Arial"/>
          <w:sz w:val="24"/>
          <w:szCs w:val="24"/>
        </w:rPr>
        <w:t xml:space="preserve"> asked to note that Longden Parish Council have been awarded £540.00 Environmental Maintenance Grant from Shropshire Council. </w:t>
      </w:r>
    </w:p>
    <w:p w14:paraId="6E73A66C" w14:textId="4ECD9215" w:rsidR="00AC14F1" w:rsidRDefault="00C608C4" w:rsidP="00C608C4">
      <w:pPr>
        <w:rPr>
          <w:rFonts w:ascii="Arial" w:eastAsia="Arial" w:hAnsi="Arial" w:cs="Arial"/>
          <w:sz w:val="24"/>
          <w:szCs w:val="24"/>
        </w:rPr>
      </w:pPr>
      <w:r w:rsidRPr="00C608C4">
        <w:rPr>
          <w:rFonts w:ascii="Arial" w:eastAsia="Arial" w:hAnsi="Arial" w:cs="Arial"/>
          <w:sz w:val="24"/>
          <w:szCs w:val="24"/>
        </w:rPr>
        <w:t>Ian Walshaw the Highway Maintenance Manager responsible for the environm</w:t>
      </w:r>
      <w:r>
        <w:rPr>
          <w:rFonts w:ascii="Arial" w:eastAsia="Arial" w:hAnsi="Arial" w:cs="Arial"/>
          <w:sz w:val="24"/>
          <w:szCs w:val="24"/>
        </w:rPr>
        <w:t xml:space="preserve">ental maintenance grants </w:t>
      </w:r>
      <w:r w:rsidRPr="00C608C4">
        <w:rPr>
          <w:rFonts w:ascii="Arial" w:eastAsia="Arial" w:hAnsi="Arial" w:cs="Arial"/>
          <w:sz w:val="24"/>
          <w:szCs w:val="24"/>
        </w:rPr>
        <w:t>has advised with regards to the grant, it is to be spent on whatever the</w:t>
      </w:r>
      <w:r w:rsidR="00AF0998">
        <w:rPr>
          <w:rFonts w:ascii="Arial" w:eastAsia="Arial" w:hAnsi="Arial" w:cs="Arial"/>
          <w:sz w:val="24"/>
          <w:szCs w:val="24"/>
        </w:rPr>
        <w:t xml:space="preserve"> Parish Council</w:t>
      </w:r>
      <w:r w:rsidRPr="00C608C4">
        <w:rPr>
          <w:rFonts w:ascii="Arial" w:eastAsia="Arial" w:hAnsi="Arial" w:cs="Arial"/>
          <w:sz w:val="24"/>
          <w:szCs w:val="24"/>
        </w:rPr>
        <w:t xml:space="preserve"> put in their application and </w:t>
      </w:r>
      <w:r w:rsidR="00AF0998">
        <w:rPr>
          <w:rFonts w:ascii="Arial" w:eastAsia="Arial" w:hAnsi="Arial" w:cs="Arial"/>
          <w:sz w:val="24"/>
          <w:szCs w:val="24"/>
        </w:rPr>
        <w:t xml:space="preserve">they </w:t>
      </w:r>
      <w:r w:rsidRPr="00C608C4">
        <w:rPr>
          <w:rFonts w:ascii="Arial" w:eastAsia="Arial" w:hAnsi="Arial" w:cs="Arial"/>
          <w:sz w:val="24"/>
          <w:szCs w:val="24"/>
        </w:rPr>
        <w:t xml:space="preserve">can provide evidence that they have done in April next year. </w:t>
      </w:r>
    </w:p>
    <w:p w14:paraId="55746C24" w14:textId="414782A3" w:rsidR="00C608C4" w:rsidRDefault="00A36682" w:rsidP="00A36682">
      <w:pPr>
        <w:jc w:val="right"/>
        <w:rPr>
          <w:rFonts w:ascii="Arial" w:eastAsia="Arial" w:hAnsi="Arial" w:cs="Arial"/>
          <w:sz w:val="24"/>
          <w:szCs w:val="24"/>
        </w:rPr>
      </w:pPr>
      <w:r>
        <w:rPr>
          <w:rFonts w:ascii="Arial" w:eastAsia="Arial" w:hAnsi="Arial" w:cs="Arial"/>
          <w:sz w:val="24"/>
          <w:szCs w:val="24"/>
        </w:rPr>
        <w:t>Information to follow from the Chairman</w:t>
      </w:r>
    </w:p>
    <w:p w14:paraId="4851BDBA" w14:textId="77777777" w:rsidR="00A36682" w:rsidRDefault="00A36682" w:rsidP="00046DD6">
      <w:pPr>
        <w:rPr>
          <w:rFonts w:ascii="Arial" w:eastAsia="Arial" w:hAnsi="Arial" w:cs="Arial"/>
          <w:sz w:val="24"/>
          <w:szCs w:val="24"/>
        </w:rPr>
      </w:pPr>
    </w:p>
    <w:p w14:paraId="04A10A55" w14:textId="08B339BD" w:rsidR="005067BF" w:rsidRPr="00AC14F1" w:rsidRDefault="00A36682" w:rsidP="00AC14F1">
      <w:pPr>
        <w:rPr>
          <w:rFonts w:ascii="Arial" w:eastAsia="Arial" w:hAnsi="Arial" w:cs="Arial"/>
          <w:b/>
          <w:sz w:val="24"/>
          <w:szCs w:val="24"/>
        </w:rPr>
      </w:pPr>
      <w:r>
        <w:rPr>
          <w:rFonts w:ascii="Arial" w:eastAsia="Arial" w:hAnsi="Arial" w:cs="Arial"/>
          <w:b/>
          <w:sz w:val="24"/>
          <w:szCs w:val="24"/>
        </w:rPr>
        <w:lastRenderedPageBreak/>
        <w:t>9</w:t>
      </w:r>
      <w:r w:rsidR="00C608C4">
        <w:rPr>
          <w:rFonts w:ascii="Arial" w:eastAsia="Arial" w:hAnsi="Arial" w:cs="Arial"/>
          <w:b/>
          <w:sz w:val="24"/>
          <w:szCs w:val="24"/>
        </w:rPr>
        <w:t>. Highwa</w:t>
      </w:r>
      <w:r w:rsidR="005067BF" w:rsidRPr="00AC14F1">
        <w:rPr>
          <w:rFonts w:ascii="Arial" w:eastAsia="Arial" w:hAnsi="Arial" w:cs="Arial"/>
          <w:b/>
          <w:sz w:val="24"/>
          <w:szCs w:val="24"/>
        </w:rPr>
        <w:t>ys Matters.</w:t>
      </w:r>
    </w:p>
    <w:p w14:paraId="1733E1D2" w14:textId="79248888" w:rsidR="005067BF" w:rsidRPr="005067BF" w:rsidRDefault="00AC14F1" w:rsidP="005067BF">
      <w:pPr>
        <w:rPr>
          <w:rFonts w:ascii="Arial" w:eastAsia="Arial" w:hAnsi="Arial" w:cs="Arial"/>
          <w:bCs/>
          <w:sz w:val="24"/>
          <w:szCs w:val="24"/>
        </w:rPr>
      </w:pPr>
      <w:r>
        <w:rPr>
          <w:rFonts w:ascii="Arial" w:eastAsia="Arial" w:hAnsi="Arial" w:cs="Arial"/>
          <w:bCs/>
          <w:sz w:val="24"/>
          <w:szCs w:val="24"/>
        </w:rPr>
        <w:t>Members noted that t</w:t>
      </w:r>
      <w:r w:rsidR="005067BF">
        <w:rPr>
          <w:rFonts w:ascii="Arial" w:eastAsia="Arial" w:hAnsi="Arial" w:cs="Arial"/>
          <w:bCs/>
          <w:sz w:val="24"/>
          <w:szCs w:val="24"/>
        </w:rPr>
        <w:t xml:space="preserve">he Clerk </w:t>
      </w:r>
      <w:r>
        <w:rPr>
          <w:rFonts w:ascii="Arial" w:eastAsia="Arial" w:hAnsi="Arial" w:cs="Arial"/>
          <w:bCs/>
          <w:sz w:val="24"/>
          <w:szCs w:val="24"/>
        </w:rPr>
        <w:t>had not received any</w:t>
      </w:r>
      <w:r w:rsidR="005067BF">
        <w:rPr>
          <w:rFonts w:ascii="Arial" w:eastAsia="Arial" w:hAnsi="Arial" w:cs="Arial"/>
          <w:bCs/>
          <w:sz w:val="24"/>
          <w:szCs w:val="24"/>
        </w:rPr>
        <w:t xml:space="preserve"> replies from Shropshire Highways </w:t>
      </w:r>
      <w:r w:rsidR="00C608C4">
        <w:rPr>
          <w:rFonts w:ascii="Arial" w:eastAsia="Arial" w:hAnsi="Arial" w:cs="Arial"/>
          <w:bCs/>
          <w:sz w:val="24"/>
          <w:szCs w:val="24"/>
        </w:rPr>
        <w:t xml:space="preserve">as at </w:t>
      </w:r>
      <w:proofErr w:type="gramStart"/>
      <w:r w:rsidR="00C608C4">
        <w:rPr>
          <w:rFonts w:ascii="Arial" w:eastAsia="Arial" w:hAnsi="Arial" w:cs="Arial"/>
          <w:bCs/>
          <w:sz w:val="24"/>
          <w:szCs w:val="24"/>
        </w:rPr>
        <w:t>the  time</w:t>
      </w:r>
      <w:proofErr w:type="gramEnd"/>
      <w:r w:rsidR="00C608C4">
        <w:rPr>
          <w:rFonts w:ascii="Arial" w:eastAsia="Arial" w:hAnsi="Arial" w:cs="Arial"/>
          <w:bCs/>
          <w:sz w:val="24"/>
          <w:szCs w:val="24"/>
        </w:rPr>
        <w:t xml:space="preserve"> the agenda went out but will chase again before the meeting. </w:t>
      </w:r>
    </w:p>
    <w:p w14:paraId="24D8DC0F" w14:textId="77777777" w:rsidR="00AC14F1" w:rsidRDefault="00AC14F1" w:rsidP="00AC14F1">
      <w:pPr>
        <w:rPr>
          <w:rFonts w:ascii="Arial" w:eastAsia="Arial" w:hAnsi="Arial" w:cs="Arial"/>
          <w:b/>
          <w:bCs/>
          <w:sz w:val="24"/>
          <w:szCs w:val="24"/>
        </w:rPr>
      </w:pPr>
    </w:p>
    <w:p w14:paraId="6D421189" w14:textId="3C37048F" w:rsidR="00E67D2E" w:rsidRPr="00AC14F1" w:rsidRDefault="00AF0998" w:rsidP="00AC14F1">
      <w:pPr>
        <w:rPr>
          <w:rFonts w:ascii="Arial" w:eastAsia="Arial" w:hAnsi="Arial" w:cs="Arial"/>
          <w:sz w:val="24"/>
          <w:szCs w:val="24"/>
        </w:rPr>
      </w:pPr>
      <w:r>
        <w:rPr>
          <w:rFonts w:ascii="Arial" w:eastAsia="Arial" w:hAnsi="Arial" w:cs="Arial"/>
          <w:b/>
          <w:bCs/>
          <w:sz w:val="24"/>
          <w:szCs w:val="24"/>
        </w:rPr>
        <w:t>1</w:t>
      </w:r>
      <w:r w:rsidR="00A36682">
        <w:rPr>
          <w:rFonts w:ascii="Arial" w:eastAsia="Arial" w:hAnsi="Arial" w:cs="Arial"/>
          <w:b/>
          <w:bCs/>
          <w:sz w:val="24"/>
          <w:szCs w:val="24"/>
        </w:rPr>
        <w:t>0</w:t>
      </w:r>
      <w:r w:rsidR="00C608C4">
        <w:rPr>
          <w:rFonts w:ascii="Arial" w:eastAsia="Arial" w:hAnsi="Arial" w:cs="Arial"/>
          <w:b/>
          <w:bCs/>
          <w:sz w:val="24"/>
          <w:szCs w:val="24"/>
        </w:rPr>
        <w:t xml:space="preserve">. </w:t>
      </w:r>
      <w:r w:rsidR="13D4A6FB" w:rsidRPr="00AC14F1">
        <w:rPr>
          <w:rFonts w:ascii="Arial" w:eastAsia="Arial" w:hAnsi="Arial" w:cs="Arial"/>
          <w:b/>
          <w:bCs/>
          <w:sz w:val="24"/>
          <w:szCs w:val="24"/>
        </w:rPr>
        <w:t>Finance</w:t>
      </w:r>
      <w:r w:rsidR="13D4A6FB" w:rsidRPr="00AC14F1">
        <w:rPr>
          <w:rFonts w:ascii="Arial" w:eastAsia="Arial" w:hAnsi="Arial" w:cs="Arial"/>
          <w:sz w:val="24"/>
          <w:szCs w:val="24"/>
        </w:rPr>
        <w:t xml:space="preserve"> </w:t>
      </w:r>
    </w:p>
    <w:p w14:paraId="311FB791" w14:textId="77777777" w:rsidR="00AF0998" w:rsidRDefault="00AF0998" w:rsidP="00046DD6">
      <w:pPr>
        <w:rPr>
          <w:rFonts w:ascii="Arial" w:eastAsia="Arial" w:hAnsi="Arial" w:cs="Arial"/>
          <w:sz w:val="24"/>
          <w:szCs w:val="24"/>
        </w:rPr>
      </w:pPr>
      <w:proofErr w:type="spellStart"/>
      <w:r>
        <w:rPr>
          <w:rFonts w:ascii="Arial" w:eastAsia="Arial" w:hAnsi="Arial" w:cs="Arial"/>
          <w:sz w:val="24"/>
          <w:szCs w:val="24"/>
        </w:rPr>
        <w:t>i</w:t>
      </w:r>
      <w:proofErr w:type="spellEnd"/>
      <w:r>
        <w:rPr>
          <w:rFonts w:ascii="Arial" w:eastAsia="Arial" w:hAnsi="Arial" w:cs="Arial"/>
          <w:sz w:val="24"/>
          <w:szCs w:val="24"/>
        </w:rPr>
        <w:t xml:space="preserve">) </w:t>
      </w:r>
      <w:r w:rsidR="00E25793">
        <w:rPr>
          <w:rFonts w:ascii="Arial" w:eastAsia="Arial" w:hAnsi="Arial" w:cs="Arial"/>
          <w:sz w:val="24"/>
          <w:szCs w:val="24"/>
        </w:rPr>
        <w:t xml:space="preserve">Members </w:t>
      </w:r>
      <w:r w:rsidR="00C608C4">
        <w:rPr>
          <w:rFonts w:ascii="Arial" w:eastAsia="Arial" w:hAnsi="Arial" w:cs="Arial"/>
          <w:sz w:val="24"/>
          <w:szCs w:val="24"/>
        </w:rPr>
        <w:t xml:space="preserve">are asked to </w:t>
      </w:r>
      <w:r w:rsidR="00E25793">
        <w:rPr>
          <w:rFonts w:ascii="Arial" w:eastAsia="Arial" w:hAnsi="Arial" w:cs="Arial"/>
          <w:sz w:val="24"/>
          <w:szCs w:val="24"/>
        </w:rPr>
        <w:t>note the details of expenditure and accounts due for payment</w:t>
      </w:r>
      <w:r w:rsidR="00AC14F1">
        <w:rPr>
          <w:rFonts w:ascii="Arial" w:eastAsia="Arial" w:hAnsi="Arial" w:cs="Arial"/>
          <w:sz w:val="24"/>
          <w:szCs w:val="24"/>
        </w:rPr>
        <w:t xml:space="preserve"> as listed </w:t>
      </w:r>
      <w:r>
        <w:rPr>
          <w:rFonts w:ascii="Arial" w:eastAsia="Arial" w:hAnsi="Arial" w:cs="Arial"/>
          <w:sz w:val="24"/>
          <w:szCs w:val="24"/>
        </w:rPr>
        <w:t xml:space="preserve">   </w:t>
      </w:r>
    </w:p>
    <w:p w14:paraId="00B64C86" w14:textId="1D792ED3" w:rsidR="00E25793" w:rsidRDefault="00AF0998" w:rsidP="00046DD6">
      <w:pPr>
        <w:rPr>
          <w:rFonts w:ascii="Arial" w:eastAsia="Arial" w:hAnsi="Arial" w:cs="Arial"/>
          <w:sz w:val="24"/>
          <w:szCs w:val="24"/>
        </w:rPr>
      </w:pPr>
      <w:r>
        <w:rPr>
          <w:rFonts w:ascii="Arial" w:eastAsia="Arial" w:hAnsi="Arial" w:cs="Arial"/>
          <w:sz w:val="24"/>
          <w:szCs w:val="24"/>
        </w:rPr>
        <w:t xml:space="preserve">  </w:t>
      </w:r>
      <w:proofErr w:type="gramStart"/>
      <w:r w:rsidR="00AC14F1">
        <w:rPr>
          <w:rFonts w:ascii="Arial" w:eastAsia="Arial" w:hAnsi="Arial" w:cs="Arial"/>
          <w:sz w:val="24"/>
          <w:szCs w:val="24"/>
        </w:rPr>
        <w:t>below</w:t>
      </w:r>
      <w:proofErr w:type="gramEnd"/>
      <w:r w:rsidR="00AC14F1">
        <w:rPr>
          <w:rFonts w:ascii="Arial" w:eastAsia="Arial" w:hAnsi="Arial" w:cs="Arial"/>
          <w:sz w:val="24"/>
          <w:szCs w:val="24"/>
        </w:rPr>
        <w:t>:</w:t>
      </w:r>
    </w:p>
    <w:p w14:paraId="17BE1DF5" w14:textId="2E35785F" w:rsidR="00E67D2E" w:rsidRDefault="00E67D2E" w:rsidP="00E67D2E">
      <w:pPr>
        <w:pStyle w:val="ListParagraph"/>
        <w:numPr>
          <w:ilvl w:val="0"/>
          <w:numId w:val="10"/>
        </w:numPr>
        <w:rPr>
          <w:rFonts w:ascii="Arial" w:eastAsia="Arial" w:hAnsi="Arial" w:cs="Arial"/>
          <w:sz w:val="24"/>
          <w:szCs w:val="24"/>
        </w:rPr>
      </w:pPr>
      <w:r>
        <w:rPr>
          <w:rFonts w:ascii="Arial" w:eastAsia="Arial" w:hAnsi="Arial" w:cs="Arial"/>
          <w:sz w:val="24"/>
          <w:szCs w:val="24"/>
        </w:rPr>
        <w:t>HMRC</w:t>
      </w:r>
      <w:r w:rsidR="003735AA">
        <w:rPr>
          <w:rFonts w:ascii="Arial" w:eastAsia="Arial" w:hAnsi="Arial" w:cs="Arial"/>
          <w:sz w:val="24"/>
          <w:szCs w:val="24"/>
        </w:rPr>
        <w:t xml:space="preserve">                                                                                   104.00</w:t>
      </w:r>
    </w:p>
    <w:p w14:paraId="02BDF68A" w14:textId="05023E3D" w:rsidR="00E67D2E" w:rsidRDefault="00E67D2E" w:rsidP="00E67D2E">
      <w:pPr>
        <w:pStyle w:val="ListParagraph"/>
        <w:numPr>
          <w:ilvl w:val="0"/>
          <w:numId w:val="10"/>
        </w:numPr>
        <w:rPr>
          <w:rFonts w:ascii="Arial" w:eastAsia="Arial" w:hAnsi="Arial" w:cs="Arial"/>
          <w:sz w:val="24"/>
          <w:szCs w:val="24"/>
        </w:rPr>
      </w:pPr>
      <w:r>
        <w:rPr>
          <w:rFonts w:ascii="Arial" w:eastAsia="Arial" w:hAnsi="Arial" w:cs="Arial"/>
          <w:sz w:val="24"/>
          <w:szCs w:val="24"/>
        </w:rPr>
        <w:t>A. Wilson salary</w:t>
      </w:r>
      <w:r w:rsidR="003735AA">
        <w:rPr>
          <w:rFonts w:ascii="Arial" w:eastAsia="Arial" w:hAnsi="Arial" w:cs="Arial"/>
          <w:sz w:val="24"/>
          <w:szCs w:val="24"/>
        </w:rPr>
        <w:t xml:space="preserve">                                                                    416.84</w:t>
      </w:r>
    </w:p>
    <w:p w14:paraId="7554BC5A" w14:textId="696E5054" w:rsidR="00C608C4" w:rsidRDefault="00C608C4" w:rsidP="00E67D2E">
      <w:pPr>
        <w:pStyle w:val="ListParagraph"/>
        <w:numPr>
          <w:ilvl w:val="0"/>
          <w:numId w:val="10"/>
        </w:numPr>
        <w:rPr>
          <w:rFonts w:ascii="Arial" w:eastAsia="Arial" w:hAnsi="Arial" w:cs="Arial"/>
          <w:sz w:val="24"/>
          <w:szCs w:val="24"/>
        </w:rPr>
      </w:pPr>
      <w:r>
        <w:rPr>
          <w:rFonts w:ascii="Arial" w:eastAsia="Arial" w:hAnsi="Arial" w:cs="Arial"/>
          <w:sz w:val="24"/>
          <w:szCs w:val="24"/>
        </w:rPr>
        <w:t>Annual Lighting Maintenance Contract                                 323.40</w:t>
      </w:r>
    </w:p>
    <w:p w14:paraId="7940BD7A" w14:textId="77777777" w:rsidR="00AF0998" w:rsidRDefault="00C608C4" w:rsidP="00E67D2E">
      <w:pPr>
        <w:pStyle w:val="ListParagraph"/>
        <w:numPr>
          <w:ilvl w:val="0"/>
          <w:numId w:val="10"/>
        </w:numPr>
        <w:rPr>
          <w:rFonts w:ascii="Arial" w:eastAsia="Arial" w:hAnsi="Arial" w:cs="Arial"/>
          <w:sz w:val="24"/>
          <w:szCs w:val="24"/>
        </w:rPr>
      </w:pPr>
      <w:r>
        <w:rPr>
          <w:rFonts w:ascii="Arial" w:eastAsia="Arial" w:hAnsi="Arial" w:cs="Arial"/>
          <w:sz w:val="24"/>
          <w:szCs w:val="24"/>
        </w:rPr>
        <w:t xml:space="preserve">Internal Audit Costs </w:t>
      </w:r>
      <w:r w:rsidR="00AF0998">
        <w:rPr>
          <w:rFonts w:ascii="Arial" w:eastAsia="Arial" w:hAnsi="Arial" w:cs="Arial"/>
          <w:sz w:val="24"/>
          <w:szCs w:val="24"/>
        </w:rPr>
        <w:t xml:space="preserve">– Mrs V. </w:t>
      </w:r>
      <w:proofErr w:type="spellStart"/>
      <w:r w:rsidR="00AF0998">
        <w:rPr>
          <w:rFonts w:ascii="Arial" w:eastAsia="Arial" w:hAnsi="Arial" w:cs="Arial"/>
          <w:sz w:val="24"/>
          <w:szCs w:val="24"/>
        </w:rPr>
        <w:t>Voysey</w:t>
      </w:r>
      <w:proofErr w:type="spellEnd"/>
      <w:r w:rsidR="00AF0998">
        <w:rPr>
          <w:rFonts w:ascii="Arial" w:eastAsia="Arial" w:hAnsi="Arial" w:cs="Arial"/>
          <w:sz w:val="24"/>
          <w:szCs w:val="24"/>
        </w:rPr>
        <w:t xml:space="preserve">                                   120.00      </w:t>
      </w:r>
    </w:p>
    <w:p w14:paraId="480C8FCA" w14:textId="43B1E5D5" w:rsidR="00C608C4" w:rsidRDefault="00AF0998" w:rsidP="00AF0998">
      <w:pPr>
        <w:pStyle w:val="ListParagraph"/>
        <w:rPr>
          <w:rFonts w:ascii="Arial" w:eastAsia="Arial" w:hAnsi="Arial" w:cs="Arial"/>
          <w:sz w:val="24"/>
          <w:szCs w:val="24"/>
        </w:rPr>
      </w:pPr>
      <w:r>
        <w:rPr>
          <w:rFonts w:ascii="Arial" w:eastAsia="Arial" w:hAnsi="Arial" w:cs="Arial"/>
          <w:sz w:val="24"/>
          <w:szCs w:val="24"/>
        </w:rPr>
        <w:t xml:space="preserve">                                                </w:t>
      </w:r>
    </w:p>
    <w:p w14:paraId="26678ACC" w14:textId="3D9E3414" w:rsidR="007F3CC6" w:rsidRPr="00AF0998" w:rsidRDefault="00AF0998" w:rsidP="00AF0998">
      <w:pPr>
        <w:pStyle w:val="ListParagraph"/>
        <w:numPr>
          <w:ilvl w:val="0"/>
          <w:numId w:val="12"/>
        </w:numPr>
        <w:spacing w:after="0"/>
        <w:rPr>
          <w:rFonts w:ascii="Arial" w:eastAsia="Arial" w:hAnsi="Arial" w:cs="Arial"/>
          <w:bCs/>
          <w:sz w:val="24"/>
          <w:szCs w:val="24"/>
        </w:rPr>
      </w:pPr>
      <w:r w:rsidRPr="00AF0998">
        <w:rPr>
          <w:rFonts w:ascii="Arial" w:eastAsia="Arial" w:hAnsi="Arial" w:cs="Arial"/>
          <w:bCs/>
          <w:sz w:val="24"/>
          <w:szCs w:val="24"/>
        </w:rPr>
        <w:t>Bank Reconciliation</w:t>
      </w:r>
    </w:p>
    <w:p w14:paraId="55CB01E5" w14:textId="77777777" w:rsidR="00C608C4" w:rsidRDefault="00C608C4" w:rsidP="007F3CC6">
      <w:pPr>
        <w:spacing w:after="0"/>
        <w:rPr>
          <w:rFonts w:ascii="Arial" w:eastAsia="Arial" w:hAnsi="Arial" w:cs="Arial"/>
          <w:b/>
          <w:bCs/>
          <w:sz w:val="24"/>
          <w:szCs w:val="24"/>
        </w:rPr>
      </w:pPr>
    </w:p>
    <w:p w14:paraId="1ACB079B" w14:textId="392E5183" w:rsidR="00AF0998" w:rsidRDefault="00AF0998" w:rsidP="007F3CC6">
      <w:pPr>
        <w:spacing w:after="0"/>
        <w:rPr>
          <w:rFonts w:ascii="Arial" w:eastAsia="Arial" w:hAnsi="Arial" w:cs="Arial"/>
          <w:bCs/>
          <w:sz w:val="24"/>
          <w:szCs w:val="24"/>
        </w:rPr>
      </w:pPr>
      <w:r w:rsidRPr="00AF0998">
        <w:rPr>
          <w:rFonts w:ascii="Arial" w:eastAsia="Arial" w:hAnsi="Arial" w:cs="Arial"/>
          <w:bCs/>
          <w:sz w:val="24"/>
          <w:szCs w:val="24"/>
        </w:rPr>
        <w:t>Members are asked to note the attached bank reconciliation.</w:t>
      </w:r>
    </w:p>
    <w:p w14:paraId="451EF6BF" w14:textId="77777777" w:rsidR="00AF0998" w:rsidRDefault="00AF0998" w:rsidP="007F3CC6">
      <w:pPr>
        <w:spacing w:after="0"/>
        <w:rPr>
          <w:rFonts w:ascii="Arial" w:eastAsia="Arial" w:hAnsi="Arial" w:cs="Arial"/>
          <w:bCs/>
          <w:sz w:val="24"/>
          <w:szCs w:val="24"/>
        </w:rPr>
      </w:pPr>
    </w:p>
    <w:p w14:paraId="4FECC937" w14:textId="1A8601DD" w:rsidR="00AF0998" w:rsidRDefault="00AF0998" w:rsidP="00AF0998">
      <w:pPr>
        <w:spacing w:after="0"/>
        <w:jc w:val="right"/>
        <w:rPr>
          <w:rFonts w:ascii="Arial" w:eastAsia="Arial" w:hAnsi="Arial" w:cs="Arial"/>
          <w:bCs/>
          <w:sz w:val="24"/>
          <w:szCs w:val="24"/>
        </w:rPr>
      </w:pPr>
      <w:r>
        <w:rPr>
          <w:rFonts w:ascii="Arial" w:eastAsia="Arial" w:hAnsi="Arial" w:cs="Arial"/>
          <w:bCs/>
          <w:sz w:val="24"/>
          <w:szCs w:val="24"/>
        </w:rPr>
        <w:t>Copy attached Appendix B</w:t>
      </w:r>
    </w:p>
    <w:p w14:paraId="49F015ED" w14:textId="77777777" w:rsidR="00AF0998" w:rsidRDefault="00AF0998" w:rsidP="00AF0998">
      <w:pPr>
        <w:spacing w:after="0"/>
        <w:jc w:val="right"/>
        <w:rPr>
          <w:rFonts w:ascii="Arial" w:eastAsia="Arial" w:hAnsi="Arial" w:cs="Arial"/>
          <w:bCs/>
          <w:sz w:val="24"/>
          <w:szCs w:val="24"/>
        </w:rPr>
      </w:pPr>
    </w:p>
    <w:p w14:paraId="220229D1" w14:textId="55E93A83" w:rsidR="00AF0998" w:rsidRDefault="00AF0998" w:rsidP="00AF0998">
      <w:pPr>
        <w:pStyle w:val="ListParagraph"/>
        <w:numPr>
          <w:ilvl w:val="0"/>
          <w:numId w:val="12"/>
        </w:numPr>
        <w:spacing w:after="0"/>
        <w:rPr>
          <w:rFonts w:ascii="Arial" w:eastAsia="Arial" w:hAnsi="Arial" w:cs="Arial"/>
          <w:bCs/>
          <w:sz w:val="24"/>
          <w:szCs w:val="24"/>
        </w:rPr>
      </w:pPr>
      <w:r>
        <w:rPr>
          <w:rFonts w:ascii="Arial" w:eastAsia="Arial" w:hAnsi="Arial" w:cs="Arial"/>
          <w:bCs/>
          <w:sz w:val="24"/>
          <w:szCs w:val="24"/>
        </w:rPr>
        <w:t>End of Year Accounts 2019/2020</w:t>
      </w:r>
    </w:p>
    <w:p w14:paraId="3FB67668" w14:textId="77777777" w:rsidR="00AF0998" w:rsidRDefault="00AF0998" w:rsidP="00AF0998">
      <w:pPr>
        <w:pStyle w:val="ListParagraph"/>
        <w:spacing w:after="0"/>
        <w:ind w:left="780"/>
        <w:rPr>
          <w:rFonts w:ascii="Arial" w:eastAsia="Arial" w:hAnsi="Arial" w:cs="Arial"/>
          <w:bCs/>
          <w:sz w:val="24"/>
          <w:szCs w:val="24"/>
        </w:rPr>
      </w:pPr>
    </w:p>
    <w:p w14:paraId="6F769F69" w14:textId="7336DF27" w:rsidR="00AF0998" w:rsidRDefault="00AF0998" w:rsidP="00AF0998">
      <w:pPr>
        <w:pStyle w:val="ListParagraph"/>
        <w:spacing w:after="0"/>
        <w:ind w:left="780"/>
        <w:rPr>
          <w:rFonts w:ascii="Arial" w:eastAsia="Arial" w:hAnsi="Arial" w:cs="Arial"/>
          <w:bCs/>
          <w:sz w:val="24"/>
          <w:szCs w:val="24"/>
        </w:rPr>
      </w:pPr>
      <w:r>
        <w:rPr>
          <w:rFonts w:ascii="Arial" w:eastAsia="Arial" w:hAnsi="Arial" w:cs="Arial"/>
          <w:bCs/>
          <w:sz w:val="24"/>
          <w:szCs w:val="24"/>
        </w:rPr>
        <w:t>Members are asked to:</w:t>
      </w:r>
    </w:p>
    <w:p w14:paraId="1B1BC3FF" w14:textId="77777777" w:rsidR="00AF0998" w:rsidRDefault="00AF0998" w:rsidP="00AF0998">
      <w:pPr>
        <w:pStyle w:val="ListParagraph"/>
        <w:spacing w:after="0"/>
        <w:ind w:left="780"/>
        <w:rPr>
          <w:rFonts w:ascii="Arial" w:eastAsia="Arial" w:hAnsi="Arial" w:cs="Arial"/>
          <w:bCs/>
          <w:sz w:val="24"/>
          <w:szCs w:val="24"/>
        </w:rPr>
      </w:pPr>
    </w:p>
    <w:p w14:paraId="133AC59C" w14:textId="0A8C0B1D" w:rsidR="00AF0998" w:rsidRDefault="00AF0998" w:rsidP="00AF0998">
      <w:pPr>
        <w:pStyle w:val="ListParagraph"/>
        <w:numPr>
          <w:ilvl w:val="0"/>
          <w:numId w:val="15"/>
        </w:numPr>
        <w:spacing w:after="0"/>
        <w:rPr>
          <w:rFonts w:ascii="Arial" w:eastAsia="Arial" w:hAnsi="Arial" w:cs="Arial"/>
          <w:bCs/>
          <w:sz w:val="24"/>
          <w:szCs w:val="24"/>
        </w:rPr>
      </w:pPr>
      <w:r>
        <w:rPr>
          <w:rFonts w:ascii="Arial" w:eastAsia="Arial" w:hAnsi="Arial" w:cs="Arial"/>
          <w:bCs/>
          <w:sz w:val="24"/>
          <w:szCs w:val="24"/>
        </w:rPr>
        <w:t>Confirm the accounting statements for the year ending 31</w:t>
      </w:r>
      <w:r w:rsidRPr="00AF0998">
        <w:rPr>
          <w:rFonts w:ascii="Arial" w:eastAsia="Arial" w:hAnsi="Arial" w:cs="Arial"/>
          <w:bCs/>
          <w:sz w:val="24"/>
          <w:szCs w:val="24"/>
          <w:vertAlign w:val="superscript"/>
        </w:rPr>
        <w:t>st</w:t>
      </w:r>
      <w:r>
        <w:rPr>
          <w:rFonts w:ascii="Arial" w:eastAsia="Arial" w:hAnsi="Arial" w:cs="Arial"/>
          <w:bCs/>
          <w:sz w:val="24"/>
          <w:szCs w:val="24"/>
        </w:rPr>
        <w:t xml:space="preserve"> March 2020</w:t>
      </w:r>
    </w:p>
    <w:p w14:paraId="4AA72D92" w14:textId="533BF4A1" w:rsidR="00AF0998" w:rsidRDefault="00AF0998" w:rsidP="00AF0998">
      <w:pPr>
        <w:pStyle w:val="ListParagraph"/>
        <w:numPr>
          <w:ilvl w:val="0"/>
          <w:numId w:val="15"/>
        </w:numPr>
        <w:spacing w:after="0"/>
        <w:rPr>
          <w:rFonts w:ascii="Arial" w:eastAsia="Arial" w:hAnsi="Arial" w:cs="Arial"/>
          <w:bCs/>
          <w:sz w:val="24"/>
          <w:szCs w:val="24"/>
        </w:rPr>
      </w:pPr>
      <w:r>
        <w:rPr>
          <w:rFonts w:ascii="Arial" w:eastAsia="Arial" w:hAnsi="Arial" w:cs="Arial"/>
          <w:bCs/>
          <w:sz w:val="24"/>
          <w:szCs w:val="24"/>
        </w:rPr>
        <w:t>Note the Internal Auditors Report and any actions arising from it</w:t>
      </w:r>
    </w:p>
    <w:p w14:paraId="1CE635DD" w14:textId="3ACC275E" w:rsidR="00AF0998" w:rsidRDefault="00AF0998" w:rsidP="00AF0998">
      <w:pPr>
        <w:pStyle w:val="ListParagraph"/>
        <w:numPr>
          <w:ilvl w:val="0"/>
          <w:numId w:val="15"/>
        </w:numPr>
        <w:spacing w:after="0"/>
        <w:rPr>
          <w:rFonts w:ascii="Arial" w:eastAsia="Arial" w:hAnsi="Arial" w:cs="Arial"/>
          <w:bCs/>
          <w:sz w:val="24"/>
          <w:szCs w:val="24"/>
        </w:rPr>
      </w:pPr>
      <w:r>
        <w:rPr>
          <w:rFonts w:ascii="Arial" w:eastAsia="Arial" w:hAnsi="Arial" w:cs="Arial"/>
          <w:bCs/>
          <w:sz w:val="24"/>
          <w:szCs w:val="24"/>
        </w:rPr>
        <w:t xml:space="preserve">Agree the Governance </w:t>
      </w:r>
      <w:proofErr w:type="spellStart"/>
      <w:r>
        <w:rPr>
          <w:rFonts w:ascii="Arial" w:eastAsia="Arial" w:hAnsi="Arial" w:cs="Arial"/>
          <w:bCs/>
          <w:sz w:val="24"/>
          <w:szCs w:val="24"/>
        </w:rPr>
        <w:t>Governance</w:t>
      </w:r>
      <w:proofErr w:type="spellEnd"/>
      <w:r>
        <w:rPr>
          <w:rFonts w:ascii="Arial" w:eastAsia="Arial" w:hAnsi="Arial" w:cs="Arial"/>
          <w:bCs/>
          <w:sz w:val="24"/>
          <w:szCs w:val="24"/>
        </w:rPr>
        <w:t xml:space="preserve"> Statement – the Chairman will read it out line by line and Members will be asked to confirm or otherwise the report</w:t>
      </w:r>
    </w:p>
    <w:p w14:paraId="450F0F26" w14:textId="47890453" w:rsidR="00AF0998" w:rsidRDefault="00AF0998" w:rsidP="00AF0998">
      <w:pPr>
        <w:pStyle w:val="ListParagraph"/>
        <w:numPr>
          <w:ilvl w:val="0"/>
          <w:numId w:val="15"/>
        </w:numPr>
        <w:spacing w:after="0"/>
        <w:rPr>
          <w:rFonts w:ascii="Arial" w:eastAsia="Arial" w:hAnsi="Arial" w:cs="Arial"/>
          <w:bCs/>
          <w:sz w:val="24"/>
          <w:szCs w:val="24"/>
        </w:rPr>
      </w:pPr>
      <w:r>
        <w:rPr>
          <w:rFonts w:ascii="Arial" w:eastAsia="Arial" w:hAnsi="Arial" w:cs="Arial"/>
          <w:bCs/>
          <w:sz w:val="24"/>
          <w:szCs w:val="24"/>
        </w:rPr>
        <w:t>Confirm the AGAR – the Annual Return</w:t>
      </w:r>
    </w:p>
    <w:p w14:paraId="6E77B167" w14:textId="77777777" w:rsidR="00AF0998" w:rsidRDefault="00AF0998" w:rsidP="00AF0998">
      <w:pPr>
        <w:pStyle w:val="ListParagraph"/>
        <w:spacing w:after="0"/>
        <w:ind w:left="1500"/>
        <w:rPr>
          <w:rFonts w:ascii="Arial" w:eastAsia="Arial" w:hAnsi="Arial" w:cs="Arial"/>
          <w:bCs/>
          <w:sz w:val="24"/>
          <w:szCs w:val="24"/>
        </w:rPr>
      </w:pPr>
    </w:p>
    <w:p w14:paraId="00DDA0AD" w14:textId="3795E57E" w:rsidR="00AF0998" w:rsidRPr="00AF0998" w:rsidRDefault="00AF0998" w:rsidP="00AF0998">
      <w:pPr>
        <w:pStyle w:val="ListParagraph"/>
        <w:spacing w:after="0"/>
        <w:ind w:left="1500"/>
        <w:jc w:val="right"/>
        <w:rPr>
          <w:rFonts w:ascii="Arial" w:eastAsia="Arial" w:hAnsi="Arial" w:cs="Arial"/>
          <w:bCs/>
          <w:sz w:val="24"/>
          <w:szCs w:val="24"/>
        </w:rPr>
      </w:pPr>
      <w:r>
        <w:rPr>
          <w:rFonts w:ascii="Arial" w:eastAsia="Arial" w:hAnsi="Arial" w:cs="Arial"/>
          <w:bCs/>
          <w:sz w:val="24"/>
          <w:szCs w:val="24"/>
        </w:rPr>
        <w:t>Copies attached Appendix C</w:t>
      </w:r>
    </w:p>
    <w:p w14:paraId="68147EE3" w14:textId="77777777" w:rsidR="00C608C4" w:rsidRDefault="00C608C4" w:rsidP="007F3CC6">
      <w:pPr>
        <w:spacing w:after="0"/>
        <w:rPr>
          <w:rFonts w:ascii="Arial" w:eastAsia="Arial" w:hAnsi="Arial" w:cs="Arial"/>
          <w:b/>
          <w:bCs/>
          <w:sz w:val="24"/>
          <w:szCs w:val="24"/>
        </w:rPr>
      </w:pPr>
    </w:p>
    <w:p w14:paraId="6D42B82F" w14:textId="6FF2B32C" w:rsidR="00183814" w:rsidRPr="007F3CC6" w:rsidRDefault="007F3CC6" w:rsidP="007F3CC6">
      <w:pPr>
        <w:spacing w:after="0"/>
        <w:rPr>
          <w:rFonts w:ascii="Arial" w:eastAsia="Arial" w:hAnsi="Arial" w:cs="Arial"/>
          <w:b/>
          <w:bCs/>
          <w:sz w:val="24"/>
          <w:szCs w:val="24"/>
        </w:rPr>
      </w:pPr>
      <w:r>
        <w:rPr>
          <w:rFonts w:ascii="Arial" w:eastAsia="Arial" w:hAnsi="Arial" w:cs="Arial"/>
          <w:b/>
          <w:bCs/>
          <w:sz w:val="24"/>
          <w:szCs w:val="24"/>
        </w:rPr>
        <w:t>1</w:t>
      </w:r>
      <w:r w:rsidR="00A36682">
        <w:rPr>
          <w:rFonts w:ascii="Arial" w:eastAsia="Arial" w:hAnsi="Arial" w:cs="Arial"/>
          <w:b/>
          <w:bCs/>
          <w:sz w:val="24"/>
          <w:szCs w:val="24"/>
        </w:rPr>
        <w:t>1</w:t>
      </w:r>
      <w:r w:rsidR="00AF0998">
        <w:rPr>
          <w:rFonts w:ascii="Arial" w:eastAsia="Arial" w:hAnsi="Arial" w:cs="Arial"/>
          <w:b/>
          <w:bCs/>
          <w:sz w:val="24"/>
          <w:szCs w:val="24"/>
        </w:rPr>
        <w:t>.</w:t>
      </w:r>
      <w:r>
        <w:rPr>
          <w:rFonts w:ascii="Arial" w:eastAsia="Arial" w:hAnsi="Arial" w:cs="Arial"/>
          <w:b/>
          <w:bCs/>
          <w:sz w:val="24"/>
          <w:szCs w:val="24"/>
        </w:rPr>
        <w:t xml:space="preserve"> </w:t>
      </w:r>
      <w:r w:rsidR="13D4A6FB" w:rsidRPr="007F3CC6">
        <w:rPr>
          <w:rFonts w:ascii="Arial" w:eastAsia="Arial" w:hAnsi="Arial" w:cs="Arial"/>
          <w:b/>
          <w:bCs/>
          <w:sz w:val="24"/>
          <w:szCs w:val="24"/>
        </w:rPr>
        <w:t>Parish Matters</w:t>
      </w:r>
    </w:p>
    <w:p w14:paraId="4227BF66" w14:textId="77777777" w:rsidR="003735AA" w:rsidRDefault="003735AA" w:rsidP="003735AA">
      <w:pPr>
        <w:pStyle w:val="NoSpacing"/>
        <w:rPr>
          <w:rFonts w:eastAsia="Arial"/>
        </w:rPr>
      </w:pPr>
    </w:p>
    <w:p w14:paraId="6D399BA9" w14:textId="71862433" w:rsidR="00183814" w:rsidRPr="00AF0998" w:rsidRDefault="00183814" w:rsidP="00046DD6">
      <w:pPr>
        <w:rPr>
          <w:rFonts w:ascii="Arial" w:eastAsia="Arial" w:hAnsi="Arial" w:cs="Arial"/>
          <w:sz w:val="24"/>
          <w:szCs w:val="24"/>
        </w:rPr>
      </w:pPr>
      <w:r w:rsidRPr="00AF0998">
        <w:rPr>
          <w:rFonts w:ascii="Arial" w:eastAsia="Arial" w:hAnsi="Arial" w:cs="Arial"/>
          <w:sz w:val="24"/>
          <w:szCs w:val="24"/>
        </w:rPr>
        <w:t>Members are asked to report any matters</w:t>
      </w:r>
      <w:r w:rsidR="00E25793" w:rsidRPr="00AF0998">
        <w:rPr>
          <w:rFonts w:ascii="Arial" w:eastAsia="Arial" w:hAnsi="Arial" w:cs="Arial"/>
          <w:sz w:val="24"/>
          <w:szCs w:val="24"/>
        </w:rPr>
        <w:t xml:space="preserve"> under this heading</w:t>
      </w:r>
      <w:r w:rsidRPr="00AF0998">
        <w:rPr>
          <w:rFonts w:ascii="Arial" w:eastAsia="Arial" w:hAnsi="Arial" w:cs="Arial"/>
          <w:sz w:val="24"/>
          <w:szCs w:val="24"/>
        </w:rPr>
        <w:t>.</w:t>
      </w:r>
    </w:p>
    <w:p w14:paraId="007CB825" w14:textId="77777777" w:rsidR="007F3CC6" w:rsidRDefault="007F3CC6" w:rsidP="007F3CC6">
      <w:pPr>
        <w:rPr>
          <w:rFonts w:ascii="Arial" w:eastAsia="Arial" w:hAnsi="Arial" w:cs="Arial"/>
          <w:b/>
          <w:bCs/>
          <w:sz w:val="24"/>
          <w:szCs w:val="24"/>
        </w:rPr>
      </w:pPr>
    </w:p>
    <w:p w14:paraId="5B6AF77E" w14:textId="76787439" w:rsidR="00183814" w:rsidRPr="007F3CC6" w:rsidRDefault="007F3CC6" w:rsidP="007F3CC6">
      <w:pPr>
        <w:rPr>
          <w:rFonts w:ascii="Arial" w:eastAsia="Arial" w:hAnsi="Arial" w:cs="Arial"/>
          <w:b/>
          <w:bCs/>
          <w:sz w:val="24"/>
          <w:szCs w:val="24"/>
        </w:rPr>
      </w:pPr>
      <w:r>
        <w:rPr>
          <w:rFonts w:ascii="Arial" w:eastAsia="Arial" w:hAnsi="Arial" w:cs="Arial"/>
          <w:b/>
          <w:bCs/>
          <w:sz w:val="24"/>
          <w:szCs w:val="24"/>
        </w:rPr>
        <w:t>1</w:t>
      </w:r>
      <w:r w:rsidR="00A36682">
        <w:rPr>
          <w:rFonts w:ascii="Arial" w:eastAsia="Arial" w:hAnsi="Arial" w:cs="Arial"/>
          <w:b/>
          <w:bCs/>
          <w:sz w:val="24"/>
          <w:szCs w:val="24"/>
        </w:rPr>
        <w:t>2</w:t>
      </w:r>
      <w:r w:rsidR="00AF0998">
        <w:rPr>
          <w:rFonts w:ascii="Arial" w:eastAsia="Arial" w:hAnsi="Arial" w:cs="Arial"/>
          <w:b/>
          <w:bCs/>
          <w:sz w:val="24"/>
          <w:szCs w:val="24"/>
        </w:rPr>
        <w:t>.</w:t>
      </w:r>
      <w:r>
        <w:rPr>
          <w:rFonts w:ascii="Arial" w:eastAsia="Arial" w:hAnsi="Arial" w:cs="Arial"/>
          <w:b/>
          <w:bCs/>
          <w:sz w:val="24"/>
          <w:szCs w:val="24"/>
        </w:rPr>
        <w:t xml:space="preserve"> Date </w:t>
      </w:r>
      <w:r w:rsidR="13D4A6FB" w:rsidRPr="007F3CC6">
        <w:rPr>
          <w:rFonts w:ascii="Arial" w:eastAsia="Arial" w:hAnsi="Arial" w:cs="Arial"/>
          <w:b/>
          <w:bCs/>
          <w:sz w:val="24"/>
          <w:szCs w:val="24"/>
        </w:rPr>
        <w:t>of next meeting</w:t>
      </w:r>
    </w:p>
    <w:p w14:paraId="1408E717" w14:textId="634DDB92" w:rsidR="005067BF" w:rsidRPr="005067BF" w:rsidRDefault="00AF0998" w:rsidP="3952942E">
      <w:pPr>
        <w:rPr>
          <w:rFonts w:ascii="Arial" w:eastAsia="Arial" w:hAnsi="Arial" w:cs="Arial"/>
          <w:color w:val="FF0000"/>
          <w:sz w:val="24"/>
          <w:szCs w:val="24"/>
        </w:rPr>
      </w:pPr>
      <w:proofErr w:type="gramStart"/>
      <w:r>
        <w:rPr>
          <w:rFonts w:ascii="Arial" w:eastAsia="Arial" w:hAnsi="Arial" w:cs="Arial"/>
          <w:sz w:val="24"/>
          <w:szCs w:val="24"/>
        </w:rPr>
        <w:t>Members</w:t>
      </w:r>
      <w:proofErr w:type="gramEnd"/>
      <w:r>
        <w:rPr>
          <w:rFonts w:ascii="Arial" w:eastAsia="Arial" w:hAnsi="Arial" w:cs="Arial"/>
          <w:sz w:val="24"/>
          <w:szCs w:val="24"/>
        </w:rPr>
        <w:t xml:space="preserve"> area asked to note that the</w:t>
      </w:r>
      <w:r w:rsidR="3952942E" w:rsidRPr="3952942E">
        <w:rPr>
          <w:rFonts w:ascii="Arial" w:eastAsia="Arial" w:hAnsi="Arial" w:cs="Arial"/>
          <w:sz w:val="24"/>
          <w:szCs w:val="24"/>
        </w:rPr>
        <w:t xml:space="preserve"> next meeting </w:t>
      </w:r>
      <w:r w:rsidR="004F2438">
        <w:rPr>
          <w:rFonts w:ascii="Arial" w:eastAsia="Arial" w:hAnsi="Arial" w:cs="Arial"/>
          <w:sz w:val="24"/>
          <w:szCs w:val="24"/>
        </w:rPr>
        <w:t xml:space="preserve">of Longden Parish Council </w:t>
      </w:r>
      <w:r w:rsidR="3952942E" w:rsidRPr="3952942E">
        <w:rPr>
          <w:rFonts w:ascii="Arial" w:eastAsia="Arial" w:hAnsi="Arial" w:cs="Arial"/>
          <w:sz w:val="24"/>
          <w:szCs w:val="24"/>
        </w:rPr>
        <w:t xml:space="preserve">is scheduled for Wednesday </w:t>
      </w:r>
      <w:r>
        <w:rPr>
          <w:rFonts w:ascii="Arial" w:eastAsia="Arial" w:hAnsi="Arial" w:cs="Arial"/>
          <w:sz w:val="24"/>
          <w:szCs w:val="24"/>
        </w:rPr>
        <w:t>2</w:t>
      </w:r>
      <w:r w:rsidRPr="00AF0998">
        <w:rPr>
          <w:rFonts w:ascii="Arial" w:eastAsia="Arial" w:hAnsi="Arial" w:cs="Arial"/>
          <w:sz w:val="24"/>
          <w:szCs w:val="24"/>
          <w:vertAlign w:val="superscript"/>
        </w:rPr>
        <w:t>nd</w:t>
      </w:r>
      <w:r>
        <w:rPr>
          <w:rFonts w:ascii="Arial" w:eastAsia="Arial" w:hAnsi="Arial" w:cs="Arial"/>
          <w:sz w:val="24"/>
          <w:szCs w:val="24"/>
        </w:rPr>
        <w:t xml:space="preserve"> September </w:t>
      </w:r>
      <w:r w:rsidR="3952942E" w:rsidRPr="3952942E">
        <w:rPr>
          <w:rFonts w:ascii="Arial" w:eastAsia="Arial" w:hAnsi="Arial" w:cs="Arial"/>
          <w:sz w:val="24"/>
          <w:szCs w:val="24"/>
        </w:rPr>
        <w:t>2020 however this will depend on the current situation and directives about COVID-19.</w:t>
      </w:r>
    </w:p>
    <w:p w14:paraId="76C044C0" w14:textId="491A651F" w:rsidR="007F3CC6" w:rsidRDefault="007F3CC6" w:rsidP="00046DD6">
      <w:pPr>
        <w:rPr>
          <w:rFonts w:ascii="Arial" w:eastAsia="Arial" w:hAnsi="Arial" w:cs="Arial"/>
          <w:color w:val="FF0000"/>
          <w:sz w:val="24"/>
          <w:szCs w:val="24"/>
        </w:rPr>
      </w:pPr>
    </w:p>
    <w:p w14:paraId="14A63B58" w14:textId="0BBCBAB4" w:rsidR="007F3CC6" w:rsidRDefault="007F3CC6" w:rsidP="00046DD6">
      <w:pPr>
        <w:rPr>
          <w:rFonts w:ascii="Arial" w:eastAsia="Arial" w:hAnsi="Arial" w:cs="Arial"/>
          <w:color w:val="FF0000"/>
          <w:sz w:val="24"/>
          <w:szCs w:val="24"/>
        </w:rPr>
      </w:pPr>
    </w:p>
    <w:p w14:paraId="62534648" w14:textId="77777777" w:rsidR="007F3CC6" w:rsidRDefault="007F3CC6" w:rsidP="00046DD6">
      <w:pPr>
        <w:rPr>
          <w:rFonts w:ascii="Arial" w:eastAsia="Arial" w:hAnsi="Arial" w:cs="Arial"/>
          <w:color w:val="FF0000"/>
          <w:sz w:val="24"/>
          <w:szCs w:val="24"/>
        </w:rPr>
      </w:pPr>
    </w:p>
    <w:sectPr w:rsidR="007F3CC6" w:rsidSect="00046DD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E5474"/>
    <w:multiLevelType w:val="hybridMultilevel"/>
    <w:tmpl w:val="53F2CB28"/>
    <w:lvl w:ilvl="0" w:tplc="68865330">
      <w:start w:val="1"/>
      <w:numFmt w:val="bullet"/>
      <w:lvlText w:val=""/>
      <w:lvlJc w:val="left"/>
      <w:pPr>
        <w:ind w:left="720" w:hanging="360"/>
      </w:pPr>
      <w:rPr>
        <w:rFonts w:ascii="Symbol" w:hAnsi="Symbol" w:hint="default"/>
      </w:rPr>
    </w:lvl>
    <w:lvl w:ilvl="1" w:tplc="CD98F9CC">
      <w:start w:val="1"/>
      <w:numFmt w:val="bullet"/>
      <w:lvlText w:val=""/>
      <w:lvlJc w:val="left"/>
      <w:pPr>
        <w:ind w:left="1440" w:hanging="360"/>
      </w:pPr>
      <w:rPr>
        <w:rFonts w:ascii="Symbol" w:hAnsi="Symbol" w:hint="default"/>
      </w:rPr>
    </w:lvl>
    <w:lvl w:ilvl="2" w:tplc="CEBC806E">
      <w:start w:val="1"/>
      <w:numFmt w:val="bullet"/>
      <w:lvlText w:val=""/>
      <w:lvlJc w:val="left"/>
      <w:pPr>
        <w:ind w:left="2160" w:hanging="360"/>
      </w:pPr>
      <w:rPr>
        <w:rFonts w:ascii="Wingdings" w:hAnsi="Wingdings" w:hint="default"/>
      </w:rPr>
    </w:lvl>
    <w:lvl w:ilvl="3" w:tplc="9BC45BD6">
      <w:start w:val="1"/>
      <w:numFmt w:val="bullet"/>
      <w:lvlText w:val=""/>
      <w:lvlJc w:val="left"/>
      <w:pPr>
        <w:ind w:left="2880" w:hanging="360"/>
      </w:pPr>
      <w:rPr>
        <w:rFonts w:ascii="Symbol" w:hAnsi="Symbol" w:hint="default"/>
      </w:rPr>
    </w:lvl>
    <w:lvl w:ilvl="4" w:tplc="96B06FF6">
      <w:start w:val="1"/>
      <w:numFmt w:val="bullet"/>
      <w:lvlText w:val="o"/>
      <w:lvlJc w:val="left"/>
      <w:pPr>
        <w:ind w:left="3600" w:hanging="360"/>
      </w:pPr>
      <w:rPr>
        <w:rFonts w:ascii="Courier New" w:hAnsi="Courier New" w:hint="default"/>
      </w:rPr>
    </w:lvl>
    <w:lvl w:ilvl="5" w:tplc="B9CC5788">
      <w:start w:val="1"/>
      <w:numFmt w:val="bullet"/>
      <w:lvlText w:val=""/>
      <w:lvlJc w:val="left"/>
      <w:pPr>
        <w:ind w:left="4320" w:hanging="360"/>
      </w:pPr>
      <w:rPr>
        <w:rFonts w:ascii="Wingdings" w:hAnsi="Wingdings" w:hint="default"/>
      </w:rPr>
    </w:lvl>
    <w:lvl w:ilvl="6" w:tplc="91A04FA0">
      <w:start w:val="1"/>
      <w:numFmt w:val="bullet"/>
      <w:lvlText w:val=""/>
      <w:lvlJc w:val="left"/>
      <w:pPr>
        <w:ind w:left="5040" w:hanging="360"/>
      </w:pPr>
      <w:rPr>
        <w:rFonts w:ascii="Symbol" w:hAnsi="Symbol" w:hint="default"/>
      </w:rPr>
    </w:lvl>
    <w:lvl w:ilvl="7" w:tplc="29EA4112">
      <w:start w:val="1"/>
      <w:numFmt w:val="bullet"/>
      <w:lvlText w:val="o"/>
      <w:lvlJc w:val="left"/>
      <w:pPr>
        <w:ind w:left="5760" w:hanging="360"/>
      </w:pPr>
      <w:rPr>
        <w:rFonts w:ascii="Courier New" w:hAnsi="Courier New" w:hint="default"/>
      </w:rPr>
    </w:lvl>
    <w:lvl w:ilvl="8" w:tplc="CF568E48">
      <w:start w:val="1"/>
      <w:numFmt w:val="bullet"/>
      <w:lvlText w:val=""/>
      <w:lvlJc w:val="left"/>
      <w:pPr>
        <w:ind w:left="6480" w:hanging="360"/>
      </w:pPr>
      <w:rPr>
        <w:rFonts w:ascii="Wingdings" w:hAnsi="Wingdings" w:hint="default"/>
      </w:rPr>
    </w:lvl>
  </w:abstractNum>
  <w:abstractNum w:abstractNumId="1" w15:restartNumberingAfterBreak="0">
    <w:nsid w:val="1AB95678"/>
    <w:multiLevelType w:val="hybridMultilevel"/>
    <w:tmpl w:val="6F50B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987813"/>
    <w:multiLevelType w:val="hybridMultilevel"/>
    <w:tmpl w:val="B43C1A28"/>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 w15:restartNumberingAfterBreak="0">
    <w:nsid w:val="1EE14FB0"/>
    <w:multiLevelType w:val="hybridMultilevel"/>
    <w:tmpl w:val="3D229F6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259F78EA"/>
    <w:multiLevelType w:val="hybridMultilevel"/>
    <w:tmpl w:val="F7320538"/>
    <w:lvl w:ilvl="0" w:tplc="5362389A">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5" w15:restartNumberingAfterBreak="0">
    <w:nsid w:val="2A441C47"/>
    <w:multiLevelType w:val="hybridMultilevel"/>
    <w:tmpl w:val="29B468AA"/>
    <w:lvl w:ilvl="0" w:tplc="CD721FBA">
      <w:start w:val="1"/>
      <w:numFmt w:val="bullet"/>
      <w:lvlText w:val=""/>
      <w:lvlJc w:val="left"/>
      <w:pPr>
        <w:ind w:left="720" w:hanging="360"/>
      </w:pPr>
      <w:rPr>
        <w:rFonts w:ascii="Symbol" w:hAnsi="Symbol" w:hint="default"/>
      </w:rPr>
    </w:lvl>
    <w:lvl w:ilvl="1" w:tplc="94AE7824">
      <w:start w:val="1"/>
      <w:numFmt w:val="bullet"/>
      <w:lvlText w:val=""/>
      <w:lvlJc w:val="left"/>
      <w:pPr>
        <w:ind w:left="1440" w:hanging="360"/>
      </w:pPr>
      <w:rPr>
        <w:rFonts w:ascii="Symbol" w:hAnsi="Symbol" w:hint="default"/>
      </w:rPr>
    </w:lvl>
    <w:lvl w:ilvl="2" w:tplc="86C4AAAE">
      <w:start w:val="1"/>
      <w:numFmt w:val="bullet"/>
      <w:lvlText w:val=""/>
      <w:lvlJc w:val="left"/>
      <w:pPr>
        <w:ind w:left="2160" w:hanging="360"/>
      </w:pPr>
      <w:rPr>
        <w:rFonts w:ascii="Wingdings" w:hAnsi="Wingdings" w:hint="default"/>
      </w:rPr>
    </w:lvl>
    <w:lvl w:ilvl="3" w:tplc="4D8E93A8">
      <w:start w:val="1"/>
      <w:numFmt w:val="bullet"/>
      <w:lvlText w:val=""/>
      <w:lvlJc w:val="left"/>
      <w:pPr>
        <w:ind w:left="2880" w:hanging="360"/>
      </w:pPr>
      <w:rPr>
        <w:rFonts w:ascii="Symbol" w:hAnsi="Symbol" w:hint="default"/>
      </w:rPr>
    </w:lvl>
    <w:lvl w:ilvl="4" w:tplc="169CAA02">
      <w:start w:val="1"/>
      <w:numFmt w:val="bullet"/>
      <w:lvlText w:val="o"/>
      <w:lvlJc w:val="left"/>
      <w:pPr>
        <w:ind w:left="3600" w:hanging="360"/>
      </w:pPr>
      <w:rPr>
        <w:rFonts w:ascii="Courier New" w:hAnsi="Courier New" w:hint="default"/>
      </w:rPr>
    </w:lvl>
    <w:lvl w:ilvl="5" w:tplc="87567004">
      <w:start w:val="1"/>
      <w:numFmt w:val="bullet"/>
      <w:lvlText w:val=""/>
      <w:lvlJc w:val="left"/>
      <w:pPr>
        <w:ind w:left="4320" w:hanging="360"/>
      </w:pPr>
      <w:rPr>
        <w:rFonts w:ascii="Wingdings" w:hAnsi="Wingdings" w:hint="default"/>
      </w:rPr>
    </w:lvl>
    <w:lvl w:ilvl="6" w:tplc="BA0AA260">
      <w:start w:val="1"/>
      <w:numFmt w:val="bullet"/>
      <w:lvlText w:val=""/>
      <w:lvlJc w:val="left"/>
      <w:pPr>
        <w:ind w:left="5040" w:hanging="360"/>
      </w:pPr>
      <w:rPr>
        <w:rFonts w:ascii="Symbol" w:hAnsi="Symbol" w:hint="default"/>
      </w:rPr>
    </w:lvl>
    <w:lvl w:ilvl="7" w:tplc="AE44E256">
      <w:start w:val="1"/>
      <w:numFmt w:val="bullet"/>
      <w:lvlText w:val="o"/>
      <w:lvlJc w:val="left"/>
      <w:pPr>
        <w:ind w:left="5760" w:hanging="360"/>
      </w:pPr>
      <w:rPr>
        <w:rFonts w:ascii="Courier New" w:hAnsi="Courier New" w:hint="default"/>
      </w:rPr>
    </w:lvl>
    <w:lvl w:ilvl="8" w:tplc="90F23EEC">
      <w:start w:val="1"/>
      <w:numFmt w:val="bullet"/>
      <w:lvlText w:val=""/>
      <w:lvlJc w:val="left"/>
      <w:pPr>
        <w:ind w:left="6480" w:hanging="360"/>
      </w:pPr>
      <w:rPr>
        <w:rFonts w:ascii="Wingdings" w:hAnsi="Wingdings" w:hint="default"/>
      </w:rPr>
    </w:lvl>
  </w:abstractNum>
  <w:abstractNum w:abstractNumId="6" w15:restartNumberingAfterBreak="0">
    <w:nsid w:val="2F9E7852"/>
    <w:multiLevelType w:val="hybridMultilevel"/>
    <w:tmpl w:val="9A5A104C"/>
    <w:lvl w:ilvl="0" w:tplc="442CD7A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42A303B"/>
    <w:multiLevelType w:val="hybridMultilevel"/>
    <w:tmpl w:val="D334EB26"/>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8" w15:restartNumberingAfterBreak="0">
    <w:nsid w:val="46461E75"/>
    <w:multiLevelType w:val="hybridMultilevel"/>
    <w:tmpl w:val="55CCCBFE"/>
    <w:lvl w:ilvl="0" w:tplc="474CC480">
      <w:start w:val="1"/>
      <w:numFmt w:val="bullet"/>
      <w:lvlText w:val=""/>
      <w:lvlJc w:val="left"/>
      <w:pPr>
        <w:ind w:left="720" w:hanging="360"/>
      </w:pPr>
      <w:rPr>
        <w:rFonts w:ascii="Symbol" w:hAnsi="Symbol" w:hint="default"/>
      </w:rPr>
    </w:lvl>
    <w:lvl w:ilvl="1" w:tplc="02D058A6">
      <w:start w:val="1"/>
      <w:numFmt w:val="bullet"/>
      <w:lvlText w:val="o"/>
      <w:lvlJc w:val="left"/>
      <w:pPr>
        <w:ind w:left="1440" w:hanging="360"/>
      </w:pPr>
      <w:rPr>
        <w:rFonts w:ascii="Courier New" w:hAnsi="Courier New" w:hint="default"/>
      </w:rPr>
    </w:lvl>
    <w:lvl w:ilvl="2" w:tplc="58064156">
      <w:start w:val="1"/>
      <w:numFmt w:val="bullet"/>
      <w:lvlText w:val=""/>
      <w:lvlJc w:val="left"/>
      <w:pPr>
        <w:ind w:left="2160" w:hanging="360"/>
      </w:pPr>
      <w:rPr>
        <w:rFonts w:ascii="Wingdings" w:hAnsi="Wingdings" w:hint="default"/>
      </w:rPr>
    </w:lvl>
    <w:lvl w:ilvl="3" w:tplc="0066C79A">
      <w:start w:val="1"/>
      <w:numFmt w:val="bullet"/>
      <w:lvlText w:val=""/>
      <w:lvlJc w:val="left"/>
      <w:pPr>
        <w:ind w:left="2880" w:hanging="360"/>
      </w:pPr>
      <w:rPr>
        <w:rFonts w:ascii="Symbol" w:hAnsi="Symbol" w:hint="default"/>
      </w:rPr>
    </w:lvl>
    <w:lvl w:ilvl="4" w:tplc="05201F68">
      <w:start w:val="1"/>
      <w:numFmt w:val="bullet"/>
      <w:lvlText w:val="o"/>
      <w:lvlJc w:val="left"/>
      <w:pPr>
        <w:ind w:left="3600" w:hanging="360"/>
      </w:pPr>
      <w:rPr>
        <w:rFonts w:ascii="Courier New" w:hAnsi="Courier New" w:hint="default"/>
      </w:rPr>
    </w:lvl>
    <w:lvl w:ilvl="5" w:tplc="2244E014">
      <w:start w:val="1"/>
      <w:numFmt w:val="bullet"/>
      <w:lvlText w:val=""/>
      <w:lvlJc w:val="left"/>
      <w:pPr>
        <w:ind w:left="4320" w:hanging="360"/>
      </w:pPr>
      <w:rPr>
        <w:rFonts w:ascii="Wingdings" w:hAnsi="Wingdings" w:hint="default"/>
      </w:rPr>
    </w:lvl>
    <w:lvl w:ilvl="6" w:tplc="1FD21E94">
      <w:start w:val="1"/>
      <w:numFmt w:val="bullet"/>
      <w:lvlText w:val=""/>
      <w:lvlJc w:val="left"/>
      <w:pPr>
        <w:ind w:left="5040" w:hanging="360"/>
      </w:pPr>
      <w:rPr>
        <w:rFonts w:ascii="Symbol" w:hAnsi="Symbol" w:hint="default"/>
      </w:rPr>
    </w:lvl>
    <w:lvl w:ilvl="7" w:tplc="67325C58">
      <w:start w:val="1"/>
      <w:numFmt w:val="bullet"/>
      <w:lvlText w:val="o"/>
      <w:lvlJc w:val="left"/>
      <w:pPr>
        <w:ind w:left="5760" w:hanging="360"/>
      </w:pPr>
      <w:rPr>
        <w:rFonts w:ascii="Courier New" w:hAnsi="Courier New" w:hint="default"/>
      </w:rPr>
    </w:lvl>
    <w:lvl w:ilvl="8" w:tplc="F6B0770A">
      <w:start w:val="1"/>
      <w:numFmt w:val="bullet"/>
      <w:lvlText w:val=""/>
      <w:lvlJc w:val="left"/>
      <w:pPr>
        <w:ind w:left="6480" w:hanging="360"/>
      </w:pPr>
      <w:rPr>
        <w:rFonts w:ascii="Wingdings" w:hAnsi="Wingdings" w:hint="default"/>
      </w:rPr>
    </w:lvl>
  </w:abstractNum>
  <w:abstractNum w:abstractNumId="9" w15:restartNumberingAfterBreak="0">
    <w:nsid w:val="50BB4DAB"/>
    <w:multiLevelType w:val="hybridMultilevel"/>
    <w:tmpl w:val="D3F4DDA0"/>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0" w15:restartNumberingAfterBreak="0">
    <w:nsid w:val="53E70C66"/>
    <w:multiLevelType w:val="hybridMultilevel"/>
    <w:tmpl w:val="AC501A90"/>
    <w:lvl w:ilvl="0" w:tplc="7BF4BCC4">
      <w:start w:val="1"/>
      <w:numFmt w:val="bullet"/>
      <w:lvlText w:val=""/>
      <w:lvlJc w:val="left"/>
      <w:pPr>
        <w:ind w:left="720" w:hanging="360"/>
      </w:pPr>
      <w:rPr>
        <w:rFonts w:ascii="Symbol" w:hAnsi="Symbol" w:hint="default"/>
      </w:rPr>
    </w:lvl>
    <w:lvl w:ilvl="1" w:tplc="373E9AC8">
      <w:start w:val="1"/>
      <w:numFmt w:val="bullet"/>
      <w:lvlText w:val=""/>
      <w:lvlJc w:val="left"/>
      <w:pPr>
        <w:ind w:left="1440" w:hanging="360"/>
      </w:pPr>
      <w:rPr>
        <w:rFonts w:ascii="Symbol" w:hAnsi="Symbol" w:hint="default"/>
      </w:rPr>
    </w:lvl>
    <w:lvl w:ilvl="2" w:tplc="877032BA">
      <w:start w:val="1"/>
      <w:numFmt w:val="bullet"/>
      <w:lvlText w:val=""/>
      <w:lvlJc w:val="left"/>
      <w:pPr>
        <w:ind w:left="2160" w:hanging="360"/>
      </w:pPr>
      <w:rPr>
        <w:rFonts w:ascii="Wingdings" w:hAnsi="Wingdings" w:hint="default"/>
      </w:rPr>
    </w:lvl>
    <w:lvl w:ilvl="3" w:tplc="910607FC">
      <w:start w:val="1"/>
      <w:numFmt w:val="bullet"/>
      <w:lvlText w:val=""/>
      <w:lvlJc w:val="left"/>
      <w:pPr>
        <w:ind w:left="2880" w:hanging="360"/>
      </w:pPr>
      <w:rPr>
        <w:rFonts w:ascii="Symbol" w:hAnsi="Symbol" w:hint="default"/>
      </w:rPr>
    </w:lvl>
    <w:lvl w:ilvl="4" w:tplc="9ABE031E">
      <w:start w:val="1"/>
      <w:numFmt w:val="bullet"/>
      <w:lvlText w:val="o"/>
      <w:lvlJc w:val="left"/>
      <w:pPr>
        <w:ind w:left="3600" w:hanging="360"/>
      </w:pPr>
      <w:rPr>
        <w:rFonts w:ascii="Courier New" w:hAnsi="Courier New" w:hint="default"/>
      </w:rPr>
    </w:lvl>
    <w:lvl w:ilvl="5" w:tplc="127A37D8">
      <w:start w:val="1"/>
      <w:numFmt w:val="bullet"/>
      <w:lvlText w:val=""/>
      <w:lvlJc w:val="left"/>
      <w:pPr>
        <w:ind w:left="4320" w:hanging="360"/>
      </w:pPr>
      <w:rPr>
        <w:rFonts w:ascii="Wingdings" w:hAnsi="Wingdings" w:hint="default"/>
      </w:rPr>
    </w:lvl>
    <w:lvl w:ilvl="6" w:tplc="C69841E2">
      <w:start w:val="1"/>
      <w:numFmt w:val="bullet"/>
      <w:lvlText w:val=""/>
      <w:lvlJc w:val="left"/>
      <w:pPr>
        <w:ind w:left="5040" w:hanging="360"/>
      </w:pPr>
      <w:rPr>
        <w:rFonts w:ascii="Symbol" w:hAnsi="Symbol" w:hint="default"/>
      </w:rPr>
    </w:lvl>
    <w:lvl w:ilvl="7" w:tplc="F7A04FF8">
      <w:start w:val="1"/>
      <w:numFmt w:val="bullet"/>
      <w:lvlText w:val="o"/>
      <w:lvlJc w:val="left"/>
      <w:pPr>
        <w:ind w:left="5760" w:hanging="360"/>
      </w:pPr>
      <w:rPr>
        <w:rFonts w:ascii="Courier New" w:hAnsi="Courier New" w:hint="default"/>
      </w:rPr>
    </w:lvl>
    <w:lvl w:ilvl="8" w:tplc="2E084930">
      <w:start w:val="1"/>
      <w:numFmt w:val="bullet"/>
      <w:lvlText w:val=""/>
      <w:lvlJc w:val="left"/>
      <w:pPr>
        <w:ind w:left="6480" w:hanging="360"/>
      </w:pPr>
      <w:rPr>
        <w:rFonts w:ascii="Wingdings" w:hAnsi="Wingdings" w:hint="default"/>
      </w:rPr>
    </w:lvl>
  </w:abstractNum>
  <w:abstractNum w:abstractNumId="11" w15:restartNumberingAfterBreak="0">
    <w:nsid w:val="5A302228"/>
    <w:multiLevelType w:val="hybridMultilevel"/>
    <w:tmpl w:val="48A40F9E"/>
    <w:lvl w:ilvl="0" w:tplc="FFFFFFFF">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B056F40"/>
    <w:multiLevelType w:val="hybridMultilevel"/>
    <w:tmpl w:val="8446EE6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78CC04BF"/>
    <w:multiLevelType w:val="hybridMultilevel"/>
    <w:tmpl w:val="7144A5DE"/>
    <w:lvl w:ilvl="0" w:tplc="D64A7764">
      <w:start w:val="1"/>
      <w:numFmt w:val="bullet"/>
      <w:lvlText w:val=""/>
      <w:lvlJc w:val="left"/>
      <w:pPr>
        <w:ind w:left="720" w:hanging="360"/>
      </w:pPr>
      <w:rPr>
        <w:rFonts w:ascii="Symbol" w:hAnsi="Symbol" w:hint="default"/>
      </w:rPr>
    </w:lvl>
    <w:lvl w:ilvl="1" w:tplc="CF50E2DA">
      <w:start w:val="1"/>
      <w:numFmt w:val="bullet"/>
      <w:lvlText w:val="o"/>
      <w:lvlJc w:val="left"/>
      <w:pPr>
        <w:ind w:left="1440" w:hanging="360"/>
      </w:pPr>
      <w:rPr>
        <w:rFonts w:ascii="Courier New" w:hAnsi="Courier New" w:hint="default"/>
      </w:rPr>
    </w:lvl>
    <w:lvl w:ilvl="2" w:tplc="86587204">
      <w:start w:val="1"/>
      <w:numFmt w:val="bullet"/>
      <w:lvlText w:val=""/>
      <w:lvlJc w:val="left"/>
      <w:pPr>
        <w:ind w:left="2160" w:hanging="360"/>
      </w:pPr>
      <w:rPr>
        <w:rFonts w:ascii="Symbol" w:hAnsi="Symbol" w:hint="default"/>
      </w:rPr>
    </w:lvl>
    <w:lvl w:ilvl="3" w:tplc="8520A4BE">
      <w:start w:val="1"/>
      <w:numFmt w:val="bullet"/>
      <w:lvlText w:val=""/>
      <w:lvlJc w:val="left"/>
      <w:pPr>
        <w:ind w:left="2880" w:hanging="360"/>
      </w:pPr>
      <w:rPr>
        <w:rFonts w:ascii="Symbol" w:hAnsi="Symbol" w:hint="default"/>
      </w:rPr>
    </w:lvl>
    <w:lvl w:ilvl="4" w:tplc="96C0D86C">
      <w:start w:val="1"/>
      <w:numFmt w:val="bullet"/>
      <w:lvlText w:val="o"/>
      <w:lvlJc w:val="left"/>
      <w:pPr>
        <w:ind w:left="3600" w:hanging="360"/>
      </w:pPr>
      <w:rPr>
        <w:rFonts w:ascii="Courier New" w:hAnsi="Courier New" w:hint="default"/>
      </w:rPr>
    </w:lvl>
    <w:lvl w:ilvl="5" w:tplc="2E640486">
      <w:start w:val="1"/>
      <w:numFmt w:val="bullet"/>
      <w:lvlText w:val=""/>
      <w:lvlJc w:val="left"/>
      <w:pPr>
        <w:ind w:left="4320" w:hanging="360"/>
      </w:pPr>
      <w:rPr>
        <w:rFonts w:ascii="Wingdings" w:hAnsi="Wingdings" w:hint="default"/>
      </w:rPr>
    </w:lvl>
    <w:lvl w:ilvl="6" w:tplc="CAA0EBC4">
      <w:start w:val="1"/>
      <w:numFmt w:val="bullet"/>
      <w:lvlText w:val=""/>
      <w:lvlJc w:val="left"/>
      <w:pPr>
        <w:ind w:left="5040" w:hanging="360"/>
      </w:pPr>
      <w:rPr>
        <w:rFonts w:ascii="Symbol" w:hAnsi="Symbol" w:hint="default"/>
      </w:rPr>
    </w:lvl>
    <w:lvl w:ilvl="7" w:tplc="49D251D2">
      <w:start w:val="1"/>
      <w:numFmt w:val="bullet"/>
      <w:lvlText w:val="o"/>
      <w:lvlJc w:val="left"/>
      <w:pPr>
        <w:ind w:left="5760" w:hanging="360"/>
      </w:pPr>
      <w:rPr>
        <w:rFonts w:ascii="Courier New" w:hAnsi="Courier New" w:hint="default"/>
      </w:rPr>
    </w:lvl>
    <w:lvl w:ilvl="8" w:tplc="4FDAC888">
      <w:start w:val="1"/>
      <w:numFmt w:val="bullet"/>
      <w:lvlText w:val=""/>
      <w:lvlJc w:val="left"/>
      <w:pPr>
        <w:ind w:left="6480" w:hanging="360"/>
      </w:pPr>
      <w:rPr>
        <w:rFonts w:ascii="Wingdings" w:hAnsi="Wingdings" w:hint="default"/>
      </w:rPr>
    </w:lvl>
  </w:abstractNum>
  <w:abstractNum w:abstractNumId="14" w15:restartNumberingAfterBreak="0">
    <w:nsid w:val="7E7D5A2B"/>
    <w:multiLevelType w:val="hybridMultilevel"/>
    <w:tmpl w:val="582C2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13"/>
  </w:num>
  <w:num w:numId="4">
    <w:abstractNumId w:val="8"/>
  </w:num>
  <w:num w:numId="5">
    <w:abstractNumId w:val="5"/>
  </w:num>
  <w:num w:numId="6">
    <w:abstractNumId w:val="14"/>
  </w:num>
  <w:num w:numId="7">
    <w:abstractNumId w:val="1"/>
  </w:num>
  <w:num w:numId="8">
    <w:abstractNumId w:val="3"/>
  </w:num>
  <w:num w:numId="9">
    <w:abstractNumId w:val="11"/>
  </w:num>
  <w:num w:numId="10">
    <w:abstractNumId w:val="12"/>
  </w:num>
  <w:num w:numId="11">
    <w:abstractNumId w:val="6"/>
  </w:num>
  <w:num w:numId="12">
    <w:abstractNumId w:val="4"/>
  </w:num>
  <w:num w:numId="13">
    <w:abstractNumId w:val="2"/>
  </w:num>
  <w:num w:numId="14">
    <w:abstractNumId w:val="7"/>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Q1MTUxNjIxMDA2trBQ0lEKTi0uzszPAykwqgUAcx5k/ywAAAA="/>
  </w:docVars>
  <w:rsids>
    <w:rsidRoot w:val="00046DD6"/>
    <w:rsid w:val="00023D76"/>
    <w:rsid w:val="00046DD6"/>
    <w:rsid w:val="000735C3"/>
    <w:rsid w:val="00183814"/>
    <w:rsid w:val="001E03E0"/>
    <w:rsid w:val="00263587"/>
    <w:rsid w:val="003735AA"/>
    <w:rsid w:val="00380AB2"/>
    <w:rsid w:val="003B05A7"/>
    <w:rsid w:val="00405D6F"/>
    <w:rsid w:val="004170A4"/>
    <w:rsid w:val="00466A95"/>
    <w:rsid w:val="004F2438"/>
    <w:rsid w:val="005067BF"/>
    <w:rsid w:val="0054485C"/>
    <w:rsid w:val="005E1863"/>
    <w:rsid w:val="00745EE8"/>
    <w:rsid w:val="00783CC3"/>
    <w:rsid w:val="00785DD4"/>
    <w:rsid w:val="007C201D"/>
    <w:rsid w:val="007F3CC6"/>
    <w:rsid w:val="008422AE"/>
    <w:rsid w:val="008824A1"/>
    <w:rsid w:val="008C069A"/>
    <w:rsid w:val="00A0668B"/>
    <w:rsid w:val="00A36682"/>
    <w:rsid w:val="00AC14F1"/>
    <w:rsid w:val="00AF0998"/>
    <w:rsid w:val="00B653CB"/>
    <w:rsid w:val="00B844F4"/>
    <w:rsid w:val="00C608C4"/>
    <w:rsid w:val="00C94907"/>
    <w:rsid w:val="00D524CC"/>
    <w:rsid w:val="00DA68E1"/>
    <w:rsid w:val="00E25793"/>
    <w:rsid w:val="00E67D2E"/>
    <w:rsid w:val="00F336C7"/>
    <w:rsid w:val="13D4A6FB"/>
    <w:rsid w:val="395294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37E03"/>
  <w15:chartTrackingRefBased/>
  <w15:docId w15:val="{BCE3F7C4-6EFA-498E-8A3B-410521AAC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6DD6"/>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6DD6"/>
    <w:pPr>
      <w:ind w:left="720"/>
      <w:contextualSpacing/>
    </w:pPr>
  </w:style>
  <w:style w:type="paragraph" w:styleId="NormalWeb">
    <w:name w:val="Normal (Web)"/>
    <w:basedOn w:val="Normal"/>
    <w:uiPriority w:val="99"/>
    <w:semiHidden/>
    <w:unhideWhenUsed/>
    <w:rsid w:val="00046DD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85DD4"/>
    <w:rPr>
      <w:color w:val="0563C1" w:themeColor="hyperlink"/>
      <w:u w:val="single"/>
    </w:rPr>
  </w:style>
  <w:style w:type="character" w:customStyle="1" w:styleId="UnresolvedMention1">
    <w:name w:val="Unresolved Mention1"/>
    <w:basedOn w:val="DefaultParagraphFont"/>
    <w:uiPriority w:val="99"/>
    <w:semiHidden/>
    <w:unhideWhenUsed/>
    <w:rsid w:val="00785DD4"/>
    <w:rPr>
      <w:color w:val="605E5C"/>
      <w:shd w:val="clear" w:color="auto" w:fill="E1DFDD"/>
    </w:rPr>
  </w:style>
  <w:style w:type="paragraph" w:styleId="NoSpacing">
    <w:name w:val="No Spacing"/>
    <w:uiPriority w:val="1"/>
    <w:qFormat/>
    <w:rsid w:val="00183814"/>
    <w:pPr>
      <w:spacing w:after="0" w:line="240" w:lineRule="auto"/>
    </w:pPr>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longdenpc@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816</Words>
  <Characters>4653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Carter</dc:creator>
  <cp:keywords/>
  <dc:description/>
  <cp:lastModifiedBy>Authorised User</cp:lastModifiedBy>
  <cp:revision>5</cp:revision>
  <dcterms:created xsi:type="dcterms:W3CDTF">2020-06-22T19:54:00Z</dcterms:created>
  <dcterms:modified xsi:type="dcterms:W3CDTF">2020-06-24T09:04:00Z</dcterms:modified>
</cp:coreProperties>
</file>