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14B2C" w14:textId="07D93C33" w:rsidR="00D322C9" w:rsidRDefault="00AF4F58" w:rsidP="00AF4F58">
      <w:pPr>
        <w:pStyle w:val="Heading2"/>
      </w:pPr>
      <w:r>
        <w:t>Removal of streetlight from Hook-a-gate</w:t>
      </w:r>
      <w:r w:rsidR="006A6986">
        <w:t xml:space="preserve"> – Report to Council 1 November 2023</w:t>
      </w:r>
    </w:p>
    <w:p w14:paraId="25A6C81B" w14:textId="565692F8" w:rsidR="006A6986" w:rsidRDefault="006A6986" w:rsidP="006A6986">
      <w:pPr>
        <w:pStyle w:val="Heading3"/>
      </w:pPr>
      <w:r>
        <w:t>Background</w:t>
      </w:r>
    </w:p>
    <w:p w14:paraId="3002BC0B" w14:textId="2022B79D" w:rsidR="00140067" w:rsidRDefault="00140067" w:rsidP="00140067">
      <w:r>
        <w:t xml:space="preserve">On 6 October 2023 </w:t>
      </w:r>
      <w:r w:rsidR="00631AEE">
        <w:t xml:space="preserve">we received </w:t>
      </w:r>
      <w:r w:rsidR="008A616D">
        <w:t>an instruction</w:t>
      </w:r>
      <w:r w:rsidR="00631AEE">
        <w:t xml:space="preserve"> from </w:t>
      </w:r>
      <w:proofErr w:type="spellStart"/>
      <w:r w:rsidR="00631AEE">
        <w:t>Ope</w:t>
      </w:r>
      <w:r w:rsidR="00EC0657">
        <w:t>r</w:t>
      </w:r>
      <w:r w:rsidR="00631AEE">
        <w:t>each</w:t>
      </w:r>
      <w:proofErr w:type="spellEnd"/>
      <w:r w:rsidR="00631AEE">
        <w:t xml:space="preserve"> to remove our light from the </w:t>
      </w:r>
      <w:r w:rsidR="00EC0657">
        <w:t xml:space="preserve">BT </w:t>
      </w:r>
      <w:r w:rsidR="00631AEE">
        <w:t xml:space="preserve">pole outside Hillside Nursery </w:t>
      </w:r>
      <w:r w:rsidR="00C65A93">
        <w:t xml:space="preserve">in Hook-a-gate as the pole had been condemned and for safety reasons needed to be removed </w:t>
      </w:r>
      <w:r w:rsidR="006F6707">
        <w:t xml:space="preserve">as soon as possible.  </w:t>
      </w:r>
      <w:r w:rsidR="00D83958">
        <w:t xml:space="preserve">They had no record of </w:t>
      </w:r>
      <w:r w:rsidR="00613918">
        <w:t>a formal agreement to</w:t>
      </w:r>
      <w:r w:rsidR="00D83958">
        <w:t xml:space="preserve"> </w:t>
      </w:r>
      <w:r w:rsidR="0003747D">
        <w:t>connect the lamp</w:t>
      </w:r>
      <w:r w:rsidR="002C1641">
        <w:t xml:space="preserve"> to the post</w:t>
      </w:r>
      <w:r w:rsidR="0003747D">
        <w:t xml:space="preserve">, (although this </w:t>
      </w:r>
      <w:r w:rsidR="00371FD4">
        <w:t>was not considered to be</w:t>
      </w:r>
      <w:r w:rsidR="0003747D">
        <w:t xml:space="preserve"> uncommon</w:t>
      </w:r>
      <w:r w:rsidR="00613918">
        <w:t>).</w:t>
      </w:r>
      <w:r w:rsidR="00CD14BE">
        <w:t xml:space="preserve">  </w:t>
      </w:r>
    </w:p>
    <w:p w14:paraId="77FB8810" w14:textId="20DB89D3" w:rsidR="004471D0" w:rsidRDefault="00FE645B" w:rsidP="00140067">
      <w:r>
        <w:t>In view of the urgency of the situation and i</w:t>
      </w:r>
      <w:r w:rsidR="006F6707">
        <w:t>n consultation with the Chairman</w:t>
      </w:r>
      <w:r>
        <w:t>,</w:t>
      </w:r>
      <w:r w:rsidR="006F6707">
        <w:t xml:space="preserve"> arrange</w:t>
      </w:r>
      <w:r w:rsidR="00C6315A">
        <w:t>ments were made</w:t>
      </w:r>
      <w:r w:rsidR="006F6707">
        <w:t xml:space="preserve"> for our streetlight maintenance contractor to remove the lamp the same day </w:t>
      </w:r>
      <w:r w:rsidR="00CB31D2">
        <w:t xml:space="preserve">and </w:t>
      </w:r>
      <w:r w:rsidR="0007748E">
        <w:t>store it</w:t>
      </w:r>
      <w:r w:rsidR="00CB31D2">
        <w:t xml:space="preserve"> at their depot for future use</w:t>
      </w:r>
      <w:r w:rsidR="006E786A">
        <w:t xml:space="preserve">.  </w:t>
      </w:r>
      <w:r w:rsidR="00555B18">
        <w:t xml:space="preserve">UMSO </w:t>
      </w:r>
      <w:r w:rsidR="006B6B4E">
        <w:t xml:space="preserve">have been informed </w:t>
      </w:r>
      <w:r w:rsidR="00555B18">
        <w:t xml:space="preserve">that the light </w:t>
      </w:r>
      <w:r w:rsidR="006B6B4E">
        <w:t>i</w:t>
      </w:r>
      <w:r w:rsidR="00555B18">
        <w:t xml:space="preserve">s </w:t>
      </w:r>
      <w:r w:rsidR="0007748E">
        <w:t xml:space="preserve">temporarily </w:t>
      </w:r>
      <w:r w:rsidR="00555B18">
        <w:t xml:space="preserve">out of use to reduce our </w:t>
      </w:r>
      <w:r w:rsidR="004471D0">
        <w:t>unmetered supply certificate.</w:t>
      </w:r>
      <w:r w:rsidR="00DA60D4">
        <w:t xml:space="preserve">  </w:t>
      </w:r>
      <w:r w:rsidR="003B5DD2">
        <w:t>Open</w:t>
      </w:r>
      <w:r w:rsidR="004847AC">
        <w:t>r</w:t>
      </w:r>
      <w:r w:rsidR="003B5DD2">
        <w:t xml:space="preserve">each have already installed a new </w:t>
      </w:r>
      <w:r w:rsidR="00851DA6">
        <w:t xml:space="preserve">steel </w:t>
      </w:r>
      <w:r w:rsidR="003B5DD2">
        <w:t xml:space="preserve">pole and </w:t>
      </w:r>
      <w:r w:rsidR="006E786A">
        <w:t>h</w:t>
      </w:r>
      <w:r w:rsidR="003B5DD2">
        <w:t xml:space="preserve">ave </w:t>
      </w:r>
      <w:r w:rsidR="006E786A">
        <w:t xml:space="preserve">been </w:t>
      </w:r>
      <w:r w:rsidR="00344AF1">
        <w:t xml:space="preserve">asked whether our </w:t>
      </w:r>
      <w:r w:rsidR="00851DA6">
        <w:t>light</w:t>
      </w:r>
      <w:r w:rsidR="00344AF1">
        <w:t xml:space="preserve"> could be fitted to </w:t>
      </w:r>
      <w:r w:rsidR="00851DA6">
        <w:t>it but</w:t>
      </w:r>
      <w:r w:rsidR="00344AF1">
        <w:t xml:space="preserve"> have not </w:t>
      </w:r>
      <w:r w:rsidR="001D3ECE">
        <w:t xml:space="preserve">yet </w:t>
      </w:r>
      <w:r w:rsidR="00344AF1">
        <w:t>respon</w:t>
      </w:r>
      <w:r w:rsidR="005322B0">
        <w:t>d</w:t>
      </w:r>
      <w:r w:rsidR="00344AF1">
        <w:t>e</w:t>
      </w:r>
      <w:r w:rsidR="001D3ECE">
        <w:t>d</w:t>
      </w:r>
      <w:r w:rsidR="00851DA6">
        <w:t xml:space="preserve">.   </w:t>
      </w:r>
      <w:r w:rsidR="00A81EE5">
        <w:t>(</w:t>
      </w:r>
      <w:r w:rsidR="00851DA6">
        <w:t>I</w:t>
      </w:r>
      <w:r w:rsidR="00EC6754">
        <w:t xml:space="preserve">t is </w:t>
      </w:r>
      <w:r w:rsidR="0034715F">
        <w:t>un</w:t>
      </w:r>
      <w:r w:rsidR="00EC6754">
        <w:t>likely that permission would be granted</w:t>
      </w:r>
      <w:r w:rsidR="00A81EE5">
        <w:t>)</w:t>
      </w:r>
      <w:r w:rsidR="00EC6754">
        <w:t>.</w:t>
      </w:r>
    </w:p>
    <w:p w14:paraId="50C682E7" w14:textId="7D190E8F" w:rsidR="006F6707" w:rsidRDefault="00736581" w:rsidP="00140067">
      <w:r>
        <w:t>Before the pole can be removed</w:t>
      </w:r>
      <w:r w:rsidR="00105846">
        <w:t xml:space="preserve"> the power supply must be disconnected.  </w:t>
      </w:r>
      <w:r w:rsidR="004471D0">
        <w:t xml:space="preserve">Our </w:t>
      </w:r>
      <w:r w:rsidR="00105846">
        <w:t xml:space="preserve">maintenance </w:t>
      </w:r>
      <w:r w:rsidR="004471D0">
        <w:t>contractor is not permitted to remove t</w:t>
      </w:r>
      <w:r w:rsidR="00CB31D2">
        <w:t xml:space="preserve">he power supply </w:t>
      </w:r>
      <w:r w:rsidR="004471D0">
        <w:t xml:space="preserve">as he </w:t>
      </w:r>
      <w:r w:rsidR="00F65C70">
        <w:t xml:space="preserve">is not </w:t>
      </w:r>
      <w:r w:rsidR="00B125B5">
        <w:t>a NERS accredited</w:t>
      </w:r>
      <w:r w:rsidR="00F65C70">
        <w:t xml:space="preserve"> I</w:t>
      </w:r>
      <w:r w:rsidR="00C6199D">
        <w:t>ndependent Connection Provider</w:t>
      </w:r>
      <w:r w:rsidR="00B15A54">
        <w:t xml:space="preserve"> (ICP)</w:t>
      </w:r>
      <w:r w:rsidR="00DA0EC1">
        <w:t>.</w:t>
      </w:r>
      <w:r w:rsidR="00AE5F7E">
        <w:t xml:space="preserve">  National Grid </w:t>
      </w:r>
      <w:r w:rsidR="00F24826">
        <w:t>has</w:t>
      </w:r>
      <w:r w:rsidR="00AE5F7E">
        <w:t xml:space="preserve"> quote</w:t>
      </w:r>
      <w:r w:rsidR="00F24826">
        <w:t>d</w:t>
      </w:r>
      <w:r w:rsidR="00AE5F7E">
        <w:t xml:space="preserve"> for the disconnection</w:t>
      </w:r>
      <w:r w:rsidR="00D70106">
        <w:t xml:space="preserve">, </w:t>
      </w:r>
      <w:r w:rsidR="00E64EFE">
        <w:t>but I am seeking</w:t>
      </w:r>
      <w:r w:rsidR="003F3D08">
        <w:t xml:space="preserve"> </w:t>
      </w:r>
      <w:r w:rsidR="00D70106">
        <w:t xml:space="preserve">alternative </w:t>
      </w:r>
      <w:r w:rsidR="003F3D08">
        <w:t>quot</w:t>
      </w:r>
      <w:r w:rsidR="00E64EFE">
        <w:t>ations</w:t>
      </w:r>
      <w:r w:rsidR="003F3D08">
        <w:t xml:space="preserve"> to transfer the connection to a new lighting column instead.</w:t>
      </w:r>
      <w:r w:rsidR="004E61DF">
        <w:t xml:space="preserve">  </w:t>
      </w:r>
      <w:r w:rsidR="00A25D91">
        <w:t>The lead time fo</w:t>
      </w:r>
      <w:r w:rsidR="00D6770B">
        <w:t>r the work will be 5-</w:t>
      </w:r>
      <w:r w:rsidR="003F3D08">
        <w:t>8</w:t>
      </w:r>
      <w:r w:rsidR="00D6770B">
        <w:t xml:space="preserve"> weeks as traffic management would be required</w:t>
      </w:r>
      <w:r w:rsidR="004541F7">
        <w:t>.</w:t>
      </w:r>
    </w:p>
    <w:p w14:paraId="30C3758F" w14:textId="102F10B3" w:rsidR="00B26AEC" w:rsidRDefault="00027B0F" w:rsidP="00140067">
      <w:r>
        <w:t>T</w:t>
      </w:r>
      <w:r w:rsidR="004515AF">
        <w:t xml:space="preserve">here is </w:t>
      </w:r>
      <w:r w:rsidR="00101606">
        <w:t xml:space="preserve">very </w:t>
      </w:r>
      <w:r w:rsidR="004515AF">
        <w:t xml:space="preserve">limited </w:t>
      </w:r>
      <w:r w:rsidR="002945AE">
        <w:t>space for a new column</w:t>
      </w:r>
      <w:r>
        <w:t xml:space="preserve"> due existing street furniture</w:t>
      </w:r>
      <w:r w:rsidR="00101606">
        <w:t xml:space="preserve">.  It is </w:t>
      </w:r>
      <w:r>
        <w:t xml:space="preserve">therefore </w:t>
      </w:r>
      <w:r w:rsidR="00101606">
        <w:t xml:space="preserve">recommended that the bench belonging to the parish council </w:t>
      </w:r>
      <w:r w:rsidR="00762A18">
        <w:t>is</w:t>
      </w:r>
      <w:r w:rsidR="00101606">
        <w:t xml:space="preserve"> </w:t>
      </w:r>
      <w:r w:rsidR="009A48CF">
        <w:t>removed</w:t>
      </w:r>
      <w:r w:rsidR="00101606">
        <w:t xml:space="preserve"> to make s</w:t>
      </w:r>
      <w:r w:rsidR="00AE52FC">
        <w:t>pace for a new column</w:t>
      </w:r>
      <w:r w:rsidR="00762A18">
        <w:t>.</w:t>
      </w:r>
      <w:r w:rsidR="00081B14">
        <w:t xml:space="preserve">  The following link shows the </w:t>
      </w:r>
      <w:r w:rsidR="00A40980">
        <w:t>limited space available</w:t>
      </w:r>
      <w:r w:rsidR="003531E6">
        <w:t xml:space="preserve"> at the site</w:t>
      </w:r>
      <w:r w:rsidR="00A40980">
        <w:t>.</w:t>
      </w:r>
      <w:r w:rsidR="00443CC5">
        <w:t xml:space="preserve">  </w:t>
      </w:r>
    </w:p>
    <w:p w14:paraId="3E66B53B" w14:textId="364D109D" w:rsidR="00F70B91" w:rsidRDefault="00F256F1" w:rsidP="00140067">
      <w:hyperlink r:id="rId4" w:history="1">
        <w:r w:rsidR="005F080A" w:rsidRPr="00835B5A">
          <w:rPr>
            <w:rStyle w:val="Hyperlink"/>
          </w:rPr>
          <w:t>https://maps.app.goo.gl/pjnqEpcwLXtgGk7n6</w:t>
        </w:r>
      </w:hyperlink>
      <w:r w:rsidR="005F080A">
        <w:t xml:space="preserve"> </w:t>
      </w:r>
    </w:p>
    <w:p w14:paraId="554FEF09" w14:textId="65652213" w:rsidR="00460C45" w:rsidRDefault="00460C45" w:rsidP="00460C45">
      <w:pPr>
        <w:pStyle w:val="Heading2"/>
      </w:pPr>
      <w:r>
        <w:t>Cost Estimate and Funding</w:t>
      </w:r>
    </w:p>
    <w:p w14:paraId="7CDEBA4E" w14:textId="27E7176F" w:rsidR="00460C45" w:rsidRDefault="00460C45" w:rsidP="00460C45">
      <w:r>
        <w:t xml:space="preserve">This work </w:t>
      </w:r>
      <w:r w:rsidR="00826291">
        <w:t>is un</w:t>
      </w:r>
      <w:r>
        <w:t xml:space="preserve">budgeted </w:t>
      </w:r>
      <w:r w:rsidR="000822EB">
        <w:t xml:space="preserve">so will need to be </w:t>
      </w:r>
      <w:r w:rsidR="00826291">
        <w:t>funded</w:t>
      </w:r>
      <w:r w:rsidR="000822EB">
        <w:t xml:space="preserve"> from general reserves</w:t>
      </w:r>
      <w:r w:rsidR="00407609">
        <w:t>, (currently £72,400).</w:t>
      </w:r>
    </w:p>
    <w:p w14:paraId="6D1089C6" w14:textId="24688554" w:rsidR="00407609" w:rsidRPr="00EE7D97" w:rsidRDefault="00407609" w:rsidP="00EE7D97">
      <w:pPr>
        <w:spacing w:after="0"/>
        <w:rPr>
          <w:b/>
          <w:bCs/>
        </w:rPr>
      </w:pPr>
      <w:r w:rsidRPr="00EE7D97">
        <w:rPr>
          <w:b/>
          <w:bCs/>
        </w:rPr>
        <w:t>Cost estimate</w:t>
      </w:r>
      <w:r w:rsidR="00433363" w:rsidRPr="00EE7D97">
        <w:rPr>
          <w:b/>
          <w:bCs/>
        </w:rPr>
        <w:t>:</w:t>
      </w:r>
    </w:p>
    <w:p w14:paraId="305A09DC" w14:textId="062E8E32" w:rsidR="00433363" w:rsidRDefault="00433363" w:rsidP="00583C5B">
      <w:pPr>
        <w:spacing w:after="0"/>
      </w:pPr>
      <w:r>
        <w:t>Removal and storage of streetlight</w:t>
      </w:r>
      <w:r>
        <w:tab/>
      </w:r>
      <w:r>
        <w:tab/>
      </w:r>
      <w:r w:rsidR="00E74590">
        <w:tab/>
      </w:r>
      <w:r>
        <w:t>£</w:t>
      </w:r>
      <w:r w:rsidR="000848D8">
        <w:t>TBC</w:t>
      </w:r>
    </w:p>
    <w:p w14:paraId="1F50710C" w14:textId="4311D188" w:rsidR="00433363" w:rsidRDefault="00A30398" w:rsidP="00583C5B">
      <w:pPr>
        <w:spacing w:after="0"/>
      </w:pPr>
      <w:r>
        <w:t xml:space="preserve">Excavate &amp; </w:t>
      </w:r>
      <w:r w:rsidR="00696D4B">
        <w:t>cap off</w:t>
      </w:r>
      <w:r>
        <w:t xml:space="preserve"> supply</w:t>
      </w:r>
      <w:r w:rsidR="001D4FDA">
        <w:t xml:space="preserve"> only</w:t>
      </w:r>
      <w:r>
        <w:tab/>
      </w:r>
      <w:r w:rsidR="00433363">
        <w:tab/>
      </w:r>
      <w:r w:rsidR="00433363">
        <w:tab/>
      </w:r>
      <w:r w:rsidR="00E74590">
        <w:tab/>
      </w:r>
      <w:r w:rsidR="00433363">
        <w:t>£</w:t>
      </w:r>
      <w:r w:rsidR="00AA300A">
        <w:t>1,039.27</w:t>
      </w:r>
      <w:r w:rsidR="00B84613">
        <w:t xml:space="preserve"> </w:t>
      </w:r>
    </w:p>
    <w:p w14:paraId="6C8F3367" w14:textId="09AEBB86" w:rsidR="00BC0059" w:rsidRDefault="00BC0059" w:rsidP="00583C5B">
      <w:pPr>
        <w:spacing w:after="0"/>
      </w:pPr>
      <w:r>
        <w:rPr>
          <w:u w:val="single"/>
        </w:rPr>
        <w:t>Or</w:t>
      </w:r>
      <w:r>
        <w:t xml:space="preserve"> Transfer to new column</w:t>
      </w:r>
      <w:r w:rsidR="00E74590">
        <w:t xml:space="preserve"> (</w:t>
      </w:r>
      <w:proofErr w:type="spellStart"/>
      <w:r w:rsidR="00E74590">
        <w:t>inc</w:t>
      </w:r>
      <w:proofErr w:type="spellEnd"/>
      <w:r w:rsidR="00E74590">
        <w:t xml:space="preserve"> supply of new column)</w:t>
      </w:r>
      <w:r w:rsidR="00E74590">
        <w:tab/>
      </w:r>
      <w:r w:rsidR="00FA77BD">
        <w:t>£</w:t>
      </w:r>
      <w:r w:rsidR="007137DB">
        <w:t>1,189.01</w:t>
      </w:r>
      <w:r w:rsidR="00DD3A47">
        <w:t xml:space="preserve"> </w:t>
      </w:r>
    </w:p>
    <w:p w14:paraId="087EE927" w14:textId="4D4E3AAA" w:rsidR="004E0D93" w:rsidRPr="004E0D93" w:rsidRDefault="004E0D93" w:rsidP="00583C5B">
      <w:pPr>
        <w:spacing w:after="0"/>
        <w:rPr>
          <w:b/>
          <w:bCs/>
        </w:rPr>
      </w:pPr>
      <w:r w:rsidRPr="004E0D93">
        <w:rPr>
          <w:b/>
          <w:bCs/>
        </w:rPr>
        <w:t xml:space="preserve">Estimated total cost </w:t>
      </w:r>
      <w:r w:rsidRPr="004E0D93">
        <w:rPr>
          <w:b/>
          <w:bCs/>
        </w:rPr>
        <w:tab/>
      </w:r>
      <w:r w:rsidRPr="004E0D93">
        <w:rPr>
          <w:b/>
          <w:bCs/>
        </w:rPr>
        <w:tab/>
      </w:r>
      <w:r w:rsidRPr="004E0D93">
        <w:rPr>
          <w:b/>
          <w:bCs/>
        </w:rPr>
        <w:tab/>
      </w:r>
      <w:r w:rsidRPr="004E0D93">
        <w:rPr>
          <w:b/>
          <w:bCs/>
        </w:rPr>
        <w:tab/>
      </w:r>
      <w:r w:rsidR="00E74590">
        <w:rPr>
          <w:b/>
          <w:bCs/>
        </w:rPr>
        <w:tab/>
      </w:r>
      <w:r w:rsidRPr="004E0D93">
        <w:rPr>
          <w:b/>
          <w:bCs/>
        </w:rPr>
        <w:t>£1,</w:t>
      </w:r>
      <w:r w:rsidR="00AD6A12">
        <w:rPr>
          <w:b/>
          <w:bCs/>
        </w:rPr>
        <w:t>3</w:t>
      </w:r>
      <w:r w:rsidRPr="004E0D93">
        <w:rPr>
          <w:b/>
          <w:bCs/>
        </w:rPr>
        <w:t>00</w:t>
      </w:r>
    </w:p>
    <w:p w14:paraId="607E3C99" w14:textId="5C31B0C0" w:rsidR="00EE7D97" w:rsidRPr="004E0D93" w:rsidRDefault="00EE7D97" w:rsidP="003531E6">
      <w:pPr>
        <w:pStyle w:val="Heading2"/>
        <w:rPr>
          <w:b/>
          <w:bCs/>
        </w:rPr>
      </w:pPr>
    </w:p>
    <w:p w14:paraId="7E46849E" w14:textId="1B6BFA5E" w:rsidR="003531E6" w:rsidRDefault="003531E6" w:rsidP="003531E6">
      <w:pPr>
        <w:pStyle w:val="Heading2"/>
      </w:pPr>
      <w:r>
        <w:t>Recommendation</w:t>
      </w:r>
      <w:r w:rsidR="005D77AB">
        <w:t>s</w:t>
      </w:r>
    </w:p>
    <w:p w14:paraId="1AB61EB4" w14:textId="1B49FB71" w:rsidR="003531E6" w:rsidRDefault="003531E6" w:rsidP="00583C5B">
      <w:pPr>
        <w:spacing w:after="0"/>
      </w:pPr>
      <w:r>
        <w:t>That the Council gives retrospective approval for the removal of the light from the condemned pole.</w:t>
      </w:r>
    </w:p>
    <w:p w14:paraId="2F1BCE43" w14:textId="6637940D" w:rsidR="003531E6" w:rsidRDefault="003531E6" w:rsidP="00583C5B">
      <w:pPr>
        <w:spacing w:after="0"/>
      </w:pPr>
      <w:r>
        <w:t xml:space="preserve">That the Council authorises the removal of the bench </w:t>
      </w:r>
      <w:r w:rsidR="00AA235A">
        <w:t xml:space="preserve">and installs a new steel column adjacent to the </w:t>
      </w:r>
      <w:r w:rsidR="00583C5B">
        <w:t>condemned</w:t>
      </w:r>
      <w:r w:rsidR="00AA235A">
        <w:t xml:space="preserve"> pole.</w:t>
      </w:r>
    </w:p>
    <w:p w14:paraId="5AB9D311" w14:textId="515EF8AF" w:rsidR="00583C5B" w:rsidRDefault="00583C5B" w:rsidP="00583C5B">
      <w:pPr>
        <w:spacing w:after="0"/>
      </w:pPr>
      <w:r>
        <w:t xml:space="preserve">That the Council authorises the transfer </w:t>
      </w:r>
      <w:r w:rsidR="00EE7D97">
        <w:t>of the existing supply to the new column and the reuse of the retained lantern</w:t>
      </w:r>
      <w:r w:rsidR="00116E15">
        <w:t>.</w:t>
      </w:r>
      <w:r w:rsidR="00EE7D97">
        <w:t xml:space="preserve"> </w:t>
      </w:r>
      <w:r>
        <w:t xml:space="preserve"> </w:t>
      </w:r>
    </w:p>
    <w:p w14:paraId="012E33ED" w14:textId="168CAF98" w:rsidR="00F60E5D" w:rsidRPr="003531E6" w:rsidRDefault="00F60E5D" w:rsidP="00583C5B">
      <w:pPr>
        <w:spacing w:after="0"/>
      </w:pPr>
      <w:r>
        <w:t>That the bench be refurbished and relocated to a suitable site within Hook-a-gate</w:t>
      </w:r>
    </w:p>
    <w:sectPr w:rsidR="00F60E5D" w:rsidRPr="003531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54"/>
    <w:rsid w:val="00027B0F"/>
    <w:rsid w:val="0003747D"/>
    <w:rsid w:val="0007748E"/>
    <w:rsid w:val="00081B14"/>
    <w:rsid w:val="000822EB"/>
    <w:rsid w:val="000848D8"/>
    <w:rsid w:val="000E602D"/>
    <w:rsid w:val="00101606"/>
    <w:rsid w:val="00105846"/>
    <w:rsid w:val="00116E15"/>
    <w:rsid w:val="00140067"/>
    <w:rsid w:val="001D3ECE"/>
    <w:rsid w:val="001D4FDA"/>
    <w:rsid w:val="001F153E"/>
    <w:rsid w:val="002247F1"/>
    <w:rsid w:val="00227AB6"/>
    <w:rsid w:val="002945AE"/>
    <w:rsid w:val="002B4C82"/>
    <w:rsid w:val="002C1641"/>
    <w:rsid w:val="002C482C"/>
    <w:rsid w:val="002D1625"/>
    <w:rsid w:val="00344AF1"/>
    <w:rsid w:val="0034715F"/>
    <w:rsid w:val="003531E6"/>
    <w:rsid w:val="00371FD4"/>
    <w:rsid w:val="003870DC"/>
    <w:rsid w:val="003B5DD2"/>
    <w:rsid w:val="003D2F42"/>
    <w:rsid w:val="003F3D08"/>
    <w:rsid w:val="00407609"/>
    <w:rsid w:val="00433363"/>
    <w:rsid w:val="00436DC2"/>
    <w:rsid w:val="00443CC5"/>
    <w:rsid w:val="004471D0"/>
    <w:rsid w:val="004515AF"/>
    <w:rsid w:val="004541F7"/>
    <w:rsid w:val="00460C45"/>
    <w:rsid w:val="004847AC"/>
    <w:rsid w:val="004A174B"/>
    <w:rsid w:val="004E0D93"/>
    <w:rsid w:val="004E61DF"/>
    <w:rsid w:val="005322B0"/>
    <w:rsid w:val="00555B18"/>
    <w:rsid w:val="005703AE"/>
    <w:rsid w:val="00583C5B"/>
    <w:rsid w:val="00585B58"/>
    <w:rsid w:val="0059695A"/>
    <w:rsid w:val="005D77AB"/>
    <w:rsid w:val="005F080A"/>
    <w:rsid w:val="00612F95"/>
    <w:rsid w:val="00613918"/>
    <w:rsid w:val="00631AEE"/>
    <w:rsid w:val="00654F05"/>
    <w:rsid w:val="00696D4B"/>
    <w:rsid w:val="006A6986"/>
    <w:rsid w:val="006B4EC3"/>
    <w:rsid w:val="006B6B4E"/>
    <w:rsid w:val="006E736A"/>
    <w:rsid w:val="006E786A"/>
    <w:rsid w:val="006F6707"/>
    <w:rsid w:val="007137DB"/>
    <w:rsid w:val="00736581"/>
    <w:rsid w:val="00762A18"/>
    <w:rsid w:val="007C4A54"/>
    <w:rsid w:val="007D04BE"/>
    <w:rsid w:val="00826291"/>
    <w:rsid w:val="00851DA6"/>
    <w:rsid w:val="00854956"/>
    <w:rsid w:val="008A616D"/>
    <w:rsid w:val="00936479"/>
    <w:rsid w:val="00993C91"/>
    <w:rsid w:val="009A48CF"/>
    <w:rsid w:val="009E560F"/>
    <w:rsid w:val="009F16CC"/>
    <w:rsid w:val="00A21019"/>
    <w:rsid w:val="00A25D91"/>
    <w:rsid w:val="00A30398"/>
    <w:rsid w:val="00A40980"/>
    <w:rsid w:val="00A81EE5"/>
    <w:rsid w:val="00AA235A"/>
    <w:rsid w:val="00AA300A"/>
    <w:rsid w:val="00AD6A12"/>
    <w:rsid w:val="00AE52FC"/>
    <w:rsid w:val="00AE5F7E"/>
    <w:rsid w:val="00AF4F58"/>
    <w:rsid w:val="00B125B5"/>
    <w:rsid w:val="00B15A54"/>
    <w:rsid w:val="00B22C76"/>
    <w:rsid w:val="00B26AEC"/>
    <w:rsid w:val="00B60B75"/>
    <w:rsid w:val="00B84613"/>
    <w:rsid w:val="00BC0059"/>
    <w:rsid w:val="00C22351"/>
    <w:rsid w:val="00C6199D"/>
    <w:rsid w:val="00C6315A"/>
    <w:rsid w:val="00C65A93"/>
    <w:rsid w:val="00CB31D2"/>
    <w:rsid w:val="00CC79EC"/>
    <w:rsid w:val="00CD14BE"/>
    <w:rsid w:val="00CE068B"/>
    <w:rsid w:val="00D322C9"/>
    <w:rsid w:val="00D6770B"/>
    <w:rsid w:val="00D70106"/>
    <w:rsid w:val="00D83958"/>
    <w:rsid w:val="00DA0EC1"/>
    <w:rsid w:val="00DA60D4"/>
    <w:rsid w:val="00DA7622"/>
    <w:rsid w:val="00DD3A47"/>
    <w:rsid w:val="00E435E8"/>
    <w:rsid w:val="00E64EFE"/>
    <w:rsid w:val="00E74590"/>
    <w:rsid w:val="00EC0657"/>
    <w:rsid w:val="00EC6754"/>
    <w:rsid w:val="00EE7D97"/>
    <w:rsid w:val="00F11653"/>
    <w:rsid w:val="00F24826"/>
    <w:rsid w:val="00F256F1"/>
    <w:rsid w:val="00F60E5D"/>
    <w:rsid w:val="00F65C70"/>
    <w:rsid w:val="00F70B91"/>
    <w:rsid w:val="00FA77BD"/>
    <w:rsid w:val="00FE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77DFC"/>
  <w15:chartTrackingRefBased/>
  <w15:docId w15:val="{E57987A1-4FDA-4671-AEFE-048AC0B3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4F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9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4F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698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08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ps.app.goo.gl/pjnqEpcwLXtgGk7n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2</cp:revision>
  <cp:lastPrinted>2023-10-25T15:32:00Z</cp:lastPrinted>
  <dcterms:created xsi:type="dcterms:W3CDTF">2023-10-25T15:33:00Z</dcterms:created>
  <dcterms:modified xsi:type="dcterms:W3CDTF">2023-10-25T15:33:00Z</dcterms:modified>
</cp:coreProperties>
</file>