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3CC7A768" w14:textId="77777777" w:rsidR="00BB169E" w:rsidRDefault="005F4A0D" w:rsidP="0047391C">
      <w:pPr>
        <w:ind w:left="0"/>
        <w:rPr>
          <w:rFonts w:ascii="Arial" w:hAnsi="Arial" w:cs="Arial"/>
          <w:b/>
          <w:bCs/>
          <w:sz w:val="28"/>
          <w:szCs w:val="28"/>
        </w:rPr>
      </w:pPr>
      <w:r>
        <w:rPr>
          <w:rFonts w:ascii="Arial" w:hAnsi="Arial" w:cs="Arial"/>
          <w:b/>
          <w:bCs/>
          <w:sz w:val="28"/>
          <w:szCs w:val="28"/>
        </w:rPr>
        <w:t>Longden Parish Council</w:t>
      </w:r>
      <w:r w:rsidR="005D0508" w:rsidRPr="007821EE">
        <w:rPr>
          <w:rFonts w:ascii="Arial" w:hAnsi="Arial" w:cs="Arial"/>
          <w:b/>
          <w:bCs/>
          <w:sz w:val="28"/>
          <w:szCs w:val="28"/>
        </w:rPr>
        <w:t xml:space="preserve"> </w:t>
      </w:r>
    </w:p>
    <w:p w14:paraId="4AECDD56" w14:textId="707F1B37" w:rsidR="005D0508" w:rsidRPr="00FE2FE4" w:rsidRDefault="005D0508" w:rsidP="0047391C">
      <w:pPr>
        <w:ind w:left="0"/>
        <w:rPr>
          <w:rFonts w:ascii="Arial" w:hAnsi="Arial" w:cs="Arial"/>
          <w:b/>
          <w:sz w:val="28"/>
          <w:szCs w:val="28"/>
        </w:rPr>
      </w:pPr>
      <w:r w:rsidRPr="007821EE">
        <w:rPr>
          <w:rFonts w:ascii="Arial" w:hAnsi="Arial" w:cs="Arial"/>
          <w:b/>
          <w:bCs/>
          <w:sz w:val="28"/>
          <w:szCs w:val="28"/>
        </w:rPr>
        <w:t>INFORMATION TECHNOLOGY POLICY</w:t>
      </w:r>
      <w:r w:rsidR="00BB169E">
        <w:rPr>
          <w:rFonts w:ascii="Arial" w:hAnsi="Arial" w:cs="Arial"/>
          <w:b/>
          <w:bCs/>
          <w:sz w:val="28"/>
          <w:szCs w:val="28"/>
        </w:rPr>
        <w:t xml:space="preserve"> (</w:t>
      </w:r>
      <w:r w:rsidR="00C65AF2">
        <w:rPr>
          <w:rFonts w:ascii="Arial" w:hAnsi="Arial" w:cs="Arial"/>
          <w:b/>
          <w:bCs/>
          <w:sz w:val="28"/>
          <w:szCs w:val="28"/>
        </w:rPr>
        <w:t>ADOPTED 4</w:t>
      </w:r>
      <w:r w:rsidR="00C65AF2" w:rsidRPr="00C65AF2">
        <w:rPr>
          <w:rFonts w:ascii="Arial" w:hAnsi="Arial" w:cs="Arial"/>
          <w:b/>
          <w:bCs/>
          <w:sz w:val="28"/>
          <w:szCs w:val="28"/>
          <w:vertAlign w:val="superscript"/>
        </w:rPr>
        <w:t>TH</w:t>
      </w:r>
      <w:r w:rsidR="00C65AF2">
        <w:rPr>
          <w:rFonts w:ascii="Arial" w:hAnsi="Arial" w:cs="Arial"/>
          <w:b/>
          <w:bCs/>
          <w:sz w:val="28"/>
          <w:szCs w:val="28"/>
        </w:rPr>
        <w:t xml:space="preserve"> March 2026</w:t>
      </w:r>
      <w:r w:rsidR="00BB169E">
        <w:rPr>
          <w:rFonts w:ascii="Arial" w:hAnsi="Arial" w:cs="Arial"/>
          <w:b/>
          <w:bCs/>
          <w:sz w:val="28"/>
          <w:szCs w:val="28"/>
        </w:rPr>
        <w:t>)</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3B2A868" w14:textId="12AC6D9D" w:rsidR="002174E9" w:rsidRDefault="00FE2FE4">
          <w:pPr>
            <w:pStyle w:val="TOC1"/>
            <w:tabs>
              <w:tab w:val="right" w:pos="901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22325010" w:history="1">
            <w:r w:rsidR="002174E9" w:rsidRPr="00010030">
              <w:rPr>
                <w:rStyle w:val="Hyperlink"/>
                <w:noProof/>
              </w:rPr>
              <w:t>Purpose of the IT Policy</w:t>
            </w:r>
            <w:r w:rsidR="002174E9">
              <w:rPr>
                <w:noProof/>
                <w:webHidden/>
              </w:rPr>
              <w:tab/>
            </w:r>
            <w:r w:rsidR="002174E9">
              <w:rPr>
                <w:noProof/>
                <w:webHidden/>
              </w:rPr>
              <w:fldChar w:fldCharType="begin"/>
            </w:r>
            <w:r w:rsidR="002174E9">
              <w:rPr>
                <w:noProof/>
                <w:webHidden/>
              </w:rPr>
              <w:instrText xml:space="preserve"> PAGEREF _Toc222325010 \h </w:instrText>
            </w:r>
            <w:r w:rsidR="002174E9">
              <w:rPr>
                <w:noProof/>
                <w:webHidden/>
              </w:rPr>
            </w:r>
            <w:r w:rsidR="002174E9">
              <w:rPr>
                <w:noProof/>
                <w:webHidden/>
              </w:rPr>
              <w:fldChar w:fldCharType="separate"/>
            </w:r>
            <w:r w:rsidR="002174E9">
              <w:rPr>
                <w:noProof/>
                <w:webHidden/>
              </w:rPr>
              <w:t>2</w:t>
            </w:r>
            <w:r w:rsidR="002174E9">
              <w:rPr>
                <w:noProof/>
                <w:webHidden/>
              </w:rPr>
              <w:fldChar w:fldCharType="end"/>
            </w:r>
          </w:hyperlink>
        </w:p>
        <w:p w14:paraId="17F36CE9" w14:textId="22A024AB"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1" w:history="1">
            <w:r w:rsidRPr="00010030">
              <w:rPr>
                <w:rStyle w:val="Hyperlink"/>
                <w:noProof/>
              </w:rPr>
              <w:t>Monitoring of IT Use</w:t>
            </w:r>
            <w:r>
              <w:rPr>
                <w:noProof/>
                <w:webHidden/>
              </w:rPr>
              <w:tab/>
            </w:r>
            <w:r>
              <w:rPr>
                <w:noProof/>
                <w:webHidden/>
              </w:rPr>
              <w:fldChar w:fldCharType="begin"/>
            </w:r>
            <w:r>
              <w:rPr>
                <w:noProof/>
                <w:webHidden/>
              </w:rPr>
              <w:instrText xml:space="preserve"> PAGEREF _Toc222325011 \h </w:instrText>
            </w:r>
            <w:r>
              <w:rPr>
                <w:noProof/>
                <w:webHidden/>
              </w:rPr>
            </w:r>
            <w:r>
              <w:rPr>
                <w:noProof/>
                <w:webHidden/>
              </w:rPr>
              <w:fldChar w:fldCharType="separate"/>
            </w:r>
            <w:r>
              <w:rPr>
                <w:noProof/>
                <w:webHidden/>
              </w:rPr>
              <w:t>2</w:t>
            </w:r>
            <w:r>
              <w:rPr>
                <w:noProof/>
                <w:webHidden/>
              </w:rPr>
              <w:fldChar w:fldCharType="end"/>
            </w:r>
          </w:hyperlink>
        </w:p>
        <w:p w14:paraId="70A5D2ED" w14:textId="6EFCE6E4"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2" w:history="1">
            <w:r w:rsidRPr="00010030">
              <w:rPr>
                <w:rStyle w:val="Hyperlink"/>
                <w:noProof/>
              </w:rPr>
              <w:t>Scope of this policy</w:t>
            </w:r>
            <w:r>
              <w:rPr>
                <w:noProof/>
                <w:webHidden/>
              </w:rPr>
              <w:tab/>
            </w:r>
            <w:r>
              <w:rPr>
                <w:noProof/>
                <w:webHidden/>
              </w:rPr>
              <w:fldChar w:fldCharType="begin"/>
            </w:r>
            <w:r>
              <w:rPr>
                <w:noProof/>
                <w:webHidden/>
              </w:rPr>
              <w:instrText xml:space="preserve"> PAGEREF _Toc222325012 \h </w:instrText>
            </w:r>
            <w:r>
              <w:rPr>
                <w:noProof/>
                <w:webHidden/>
              </w:rPr>
            </w:r>
            <w:r>
              <w:rPr>
                <w:noProof/>
                <w:webHidden/>
              </w:rPr>
              <w:fldChar w:fldCharType="separate"/>
            </w:r>
            <w:r>
              <w:rPr>
                <w:noProof/>
                <w:webHidden/>
              </w:rPr>
              <w:t>2</w:t>
            </w:r>
            <w:r>
              <w:rPr>
                <w:noProof/>
                <w:webHidden/>
              </w:rPr>
              <w:fldChar w:fldCharType="end"/>
            </w:r>
          </w:hyperlink>
        </w:p>
        <w:p w14:paraId="2499B55A" w14:textId="6B50EEEF"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3" w:history="1">
            <w:r w:rsidRPr="00010030">
              <w:rPr>
                <w:rStyle w:val="Hyperlink"/>
                <w:noProof/>
              </w:rPr>
              <w:t>Computer use</w:t>
            </w:r>
            <w:r>
              <w:rPr>
                <w:noProof/>
                <w:webHidden/>
              </w:rPr>
              <w:tab/>
            </w:r>
            <w:r>
              <w:rPr>
                <w:noProof/>
                <w:webHidden/>
              </w:rPr>
              <w:fldChar w:fldCharType="begin"/>
            </w:r>
            <w:r>
              <w:rPr>
                <w:noProof/>
                <w:webHidden/>
              </w:rPr>
              <w:instrText xml:space="preserve"> PAGEREF _Toc222325013 \h </w:instrText>
            </w:r>
            <w:r>
              <w:rPr>
                <w:noProof/>
                <w:webHidden/>
              </w:rPr>
            </w:r>
            <w:r>
              <w:rPr>
                <w:noProof/>
                <w:webHidden/>
              </w:rPr>
              <w:fldChar w:fldCharType="separate"/>
            </w:r>
            <w:r>
              <w:rPr>
                <w:noProof/>
                <w:webHidden/>
              </w:rPr>
              <w:t>2</w:t>
            </w:r>
            <w:r>
              <w:rPr>
                <w:noProof/>
                <w:webHidden/>
              </w:rPr>
              <w:fldChar w:fldCharType="end"/>
            </w:r>
          </w:hyperlink>
        </w:p>
        <w:p w14:paraId="37CEFCDC" w14:textId="4BC94F0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4" w:history="1">
            <w:r w:rsidRPr="00010030">
              <w:rPr>
                <w:rStyle w:val="Hyperlink"/>
                <w:noProof/>
              </w:rPr>
              <w:t>Equipment</w:t>
            </w:r>
            <w:r>
              <w:rPr>
                <w:noProof/>
                <w:webHidden/>
              </w:rPr>
              <w:tab/>
            </w:r>
            <w:r>
              <w:rPr>
                <w:noProof/>
                <w:webHidden/>
              </w:rPr>
              <w:fldChar w:fldCharType="begin"/>
            </w:r>
            <w:r>
              <w:rPr>
                <w:noProof/>
                <w:webHidden/>
              </w:rPr>
              <w:instrText xml:space="preserve"> PAGEREF _Toc222325014 \h </w:instrText>
            </w:r>
            <w:r>
              <w:rPr>
                <w:noProof/>
                <w:webHidden/>
              </w:rPr>
            </w:r>
            <w:r>
              <w:rPr>
                <w:noProof/>
                <w:webHidden/>
              </w:rPr>
              <w:fldChar w:fldCharType="separate"/>
            </w:r>
            <w:r>
              <w:rPr>
                <w:noProof/>
                <w:webHidden/>
              </w:rPr>
              <w:t>3</w:t>
            </w:r>
            <w:r>
              <w:rPr>
                <w:noProof/>
                <w:webHidden/>
              </w:rPr>
              <w:fldChar w:fldCharType="end"/>
            </w:r>
          </w:hyperlink>
        </w:p>
        <w:p w14:paraId="1AC7627C" w14:textId="3643056C"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5" w:history="1">
            <w:r w:rsidRPr="00010030">
              <w:rPr>
                <w:rStyle w:val="Hyperlink"/>
                <w:noProof/>
              </w:rPr>
              <w:t>Password and Authentication Policy</w:t>
            </w:r>
            <w:r>
              <w:rPr>
                <w:noProof/>
                <w:webHidden/>
              </w:rPr>
              <w:tab/>
            </w:r>
            <w:r>
              <w:rPr>
                <w:noProof/>
                <w:webHidden/>
              </w:rPr>
              <w:fldChar w:fldCharType="begin"/>
            </w:r>
            <w:r>
              <w:rPr>
                <w:noProof/>
                <w:webHidden/>
              </w:rPr>
              <w:instrText xml:space="preserve"> PAGEREF _Toc222325015 \h </w:instrText>
            </w:r>
            <w:r>
              <w:rPr>
                <w:noProof/>
                <w:webHidden/>
              </w:rPr>
            </w:r>
            <w:r>
              <w:rPr>
                <w:noProof/>
                <w:webHidden/>
              </w:rPr>
              <w:fldChar w:fldCharType="separate"/>
            </w:r>
            <w:r>
              <w:rPr>
                <w:noProof/>
                <w:webHidden/>
              </w:rPr>
              <w:t>6</w:t>
            </w:r>
            <w:r>
              <w:rPr>
                <w:noProof/>
                <w:webHidden/>
              </w:rPr>
              <w:fldChar w:fldCharType="end"/>
            </w:r>
          </w:hyperlink>
        </w:p>
        <w:p w14:paraId="6E19EB5D" w14:textId="1114612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6" w:history="1">
            <w:r w:rsidRPr="00010030">
              <w:rPr>
                <w:rStyle w:val="Hyperlink"/>
                <w:noProof/>
              </w:rPr>
              <w:t>Monitoring</w:t>
            </w:r>
            <w:r>
              <w:rPr>
                <w:noProof/>
                <w:webHidden/>
              </w:rPr>
              <w:tab/>
            </w:r>
            <w:r>
              <w:rPr>
                <w:noProof/>
                <w:webHidden/>
              </w:rPr>
              <w:fldChar w:fldCharType="begin"/>
            </w:r>
            <w:r>
              <w:rPr>
                <w:noProof/>
                <w:webHidden/>
              </w:rPr>
              <w:instrText xml:space="preserve"> PAGEREF _Toc222325016 \h </w:instrText>
            </w:r>
            <w:r>
              <w:rPr>
                <w:noProof/>
                <w:webHidden/>
              </w:rPr>
            </w:r>
            <w:r>
              <w:rPr>
                <w:noProof/>
                <w:webHidden/>
              </w:rPr>
              <w:fldChar w:fldCharType="separate"/>
            </w:r>
            <w:r>
              <w:rPr>
                <w:noProof/>
                <w:webHidden/>
              </w:rPr>
              <w:t>7</w:t>
            </w:r>
            <w:r>
              <w:rPr>
                <w:noProof/>
                <w:webHidden/>
              </w:rPr>
              <w:fldChar w:fldCharType="end"/>
            </w:r>
          </w:hyperlink>
        </w:p>
        <w:p w14:paraId="73673117" w14:textId="29DBAC97"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7" w:history="1">
            <w:r w:rsidRPr="00010030">
              <w:rPr>
                <w:rStyle w:val="Hyperlink"/>
                <w:noProof/>
              </w:rPr>
              <w:t>Email</w:t>
            </w:r>
            <w:r>
              <w:rPr>
                <w:noProof/>
                <w:webHidden/>
              </w:rPr>
              <w:tab/>
            </w:r>
            <w:r>
              <w:rPr>
                <w:noProof/>
                <w:webHidden/>
              </w:rPr>
              <w:fldChar w:fldCharType="begin"/>
            </w:r>
            <w:r>
              <w:rPr>
                <w:noProof/>
                <w:webHidden/>
              </w:rPr>
              <w:instrText xml:space="preserve"> PAGEREF _Toc222325017 \h </w:instrText>
            </w:r>
            <w:r>
              <w:rPr>
                <w:noProof/>
                <w:webHidden/>
              </w:rPr>
            </w:r>
            <w:r>
              <w:rPr>
                <w:noProof/>
                <w:webHidden/>
              </w:rPr>
              <w:fldChar w:fldCharType="separate"/>
            </w:r>
            <w:r>
              <w:rPr>
                <w:noProof/>
                <w:webHidden/>
              </w:rPr>
              <w:t>7</w:t>
            </w:r>
            <w:r>
              <w:rPr>
                <w:noProof/>
                <w:webHidden/>
              </w:rPr>
              <w:fldChar w:fldCharType="end"/>
            </w:r>
          </w:hyperlink>
        </w:p>
        <w:p w14:paraId="58D3252F" w14:textId="1860D613"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8" w:history="1">
            <w:r w:rsidRPr="00010030">
              <w:rPr>
                <w:rStyle w:val="Hyperlink"/>
                <w:noProof/>
              </w:rPr>
              <w:t>Use of the Internet</w:t>
            </w:r>
            <w:r>
              <w:rPr>
                <w:noProof/>
                <w:webHidden/>
              </w:rPr>
              <w:tab/>
            </w:r>
            <w:r>
              <w:rPr>
                <w:noProof/>
                <w:webHidden/>
              </w:rPr>
              <w:fldChar w:fldCharType="begin"/>
            </w:r>
            <w:r>
              <w:rPr>
                <w:noProof/>
                <w:webHidden/>
              </w:rPr>
              <w:instrText xml:space="preserve"> PAGEREF _Toc222325018 \h </w:instrText>
            </w:r>
            <w:r>
              <w:rPr>
                <w:noProof/>
                <w:webHidden/>
              </w:rPr>
            </w:r>
            <w:r>
              <w:rPr>
                <w:noProof/>
                <w:webHidden/>
              </w:rPr>
              <w:fldChar w:fldCharType="separate"/>
            </w:r>
            <w:r>
              <w:rPr>
                <w:noProof/>
                <w:webHidden/>
              </w:rPr>
              <w:t>8</w:t>
            </w:r>
            <w:r>
              <w:rPr>
                <w:noProof/>
                <w:webHidden/>
              </w:rPr>
              <w:fldChar w:fldCharType="end"/>
            </w:r>
          </w:hyperlink>
        </w:p>
        <w:p w14:paraId="37465038" w14:textId="0CABA49A"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9" w:history="1">
            <w:r w:rsidRPr="00010030">
              <w:rPr>
                <w:rStyle w:val="Hyperlink"/>
                <w:noProof/>
              </w:rPr>
              <w:t>Use of social media</w:t>
            </w:r>
            <w:r>
              <w:rPr>
                <w:noProof/>
                <w:webHidden/>
              </w:rPr>
              <w:tab/>
            </w:r>
            <w:r>
              <w:rPr>
                <w:noProof/>
                <w:webHidden/>
              </w:rPr>
              <w:fldChar w:fldCharType="begin"/>
            </w:r>
            <w:r>
              <w:rPr>
                <w:noProof/>
                <w:webHidden/>
              </w:rPr>
              <w:instrText xml:space="preserve"> PAGEREF _Toc222325019 \h </w:instrText>
            </w:r>
            <w:r>
              <w:rPr>
                <w:noProof/>
                <w:webHidden/>
              </w:rPr>
            </w:r>
            <w:r>
              <w:rPr>
                <w:noProof/>
                <w:webHidden/>
              </w:rPr>
              <w:fldChar w:fldCharType="separate"/>
            </w:r>
            <w:r>
              <w:rPr>
                <w:noProof/>
                <w:webHidden/>
              </w:rPr>
              <w:t>9</w:t>
            </w:r>
            <w:r>
              <w:rPr>
                <w:noProof/>
                <w:webHidden/>
              </w:rPr>
              <w:fldChar w:fldCharType="end"/>
            </w:r>
          </w:hyperlink>
        </w:p>
        <w:p w14:paraId="1F804D83" w14:textId="4C4D5D9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20" w:history="1">
            <w:r w:rsidRPr="00010030">
              <w:rPr>
                <w:rStyle w:val="Hyperlink"/>
                <w:noProof/>
              </w:rPr>
              <w:t>Misuse</w:t>
            </w:r>
            <w:r>
              <w:rPr>
                <w:noProof/>
                <w:webHidden/>
              </w:rPr>
              <w:tab/>
            </w:r>
            <w:r>
              <w:rPr>
                <w:noProof/>
                <w:webHidden/>
              </w:rPr>
              <w:fldChar w:fldCharType="begin"/>
            </w:r>
            <w:r>
              <w:rPr>
                <w:noProof/>
                <w:webHidden/>
              </w:rPr>
              <w:instrText xml:space="preserve"> PAGEREF _Toc222325020 \h </w:instrText>
            </w:r>
            <w:r>
              <w:rPr>
                <w:noProof/>
                <w:webHidden/>
              </w:rPr>
            </w:r>
            <w:r>
              <w:rPr>
                <w:noProof/>
                <w:webHidden/>
              </w:rPr>
              <w:fldChar w:fldCharType="separate"/>
            </w:r>
            <w:r>
              <w:rPr>
                <w:noProof/>
                <w:webHidden/>
              </w:rPr>
              <w:t>11</w:t>
            </w:r>
            <w:r>
              <w:rPr>
                <w:noProof/>
                <w:webHidden/>
              </w:rPr>
              <w:fldChar w:fldCharType="end"/>
            </w:r>
          </w:hyperlink>
        </w:p>
        <w:p w14:paraId="3DEE6BF9" w14:textId="182A53EA"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0" w:name="_Toc222325010"/>
      <w:r w:rsidRPr="007821EE">
        <w:lastRenderedPageBreak/>
        <w:t>Purpose of the IT Policy</w:t>
      </w:r>
      <w:bookmarkEnd w:id="0"/>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1" w:name="_Toc222325011"/>
      <w:r w:rsidRPr="007821EE">
        <w:t>Monitoring of IT Use</w:t>
      </w:r>
      <w:bookmarkEnd w:id="1"/>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2" w:name="_Toc222325012"/>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3" w:name="_Toc222325013"/>
      <w:r w:rsidRPr="007821EE">
        <w:t>Computer use</w:t>
      </w:r>
      <w:bookmarkEnd w:id="3"/>
      <w:r w:rsidRPr="007821EE">
        <w:t> </w:t>
      </w:r>
    </w:p>
    <w:p w14:paraId="7B6AA029" w14:textId="04652C24" w:rsidR="00A16AEF" w:rsidRPr="007821EE" w:rsidRDefault="008F4B1F" w:rsidP="0047391C">
      <w:pPr>
        <w:pStyle w:val="Heading2"/>
        <w:ind w:left="0" w:firstLine="0"/>
      </w:pPr>
      <w:r>
        <w:t xml:space="preserve">Council Provided </w:t>
      </w:r>
      <w:r w:rsidR="00A16AEF" w:rsidRPr="007821EE">
        <w:t>Hardware </w:t>
      </w:r>
    </w:p>
    <w:p w14:paraId="4212051A" w14:textId="2D409793"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7821EE" w:rsidRPr="00203C98">
        <w:rPr>
          <w:rFonts w:ascii="Arial" w:hAnsi="Arial" w:cs="Arial"/>
        </w:rPr>
        <w:t>[</w:t>
      </w:r>
      <w:r w:rsidR="00BD61B3" w:rsidRPr="00203C98">
        <w:rPr>
          <w:rFonts w:ascii="Arial" w:hAnsi="Arial" w:cs="Arial"/>
        </w:rPr>
        <w:t>t</w:t>
      </w:r>
      <w:r w:rsidR="001B1CB6" w:rsidRPr="00203C98">
        <w:rPr>
          <w:rFonts w:ascii="Arial" w:hAnsi="Arial" w:cs="Arial"/>
        </w:rPr>
        <w:t xml:space="preserve">he </w:t>
      </w:r>
      <w:r w:rsidR="00BD61B3" w:rsidRPr="00203C98">
        <w:rPr>
          <w:rFonts w:ascii="Arial" w:hAnsi="Arial" w:cs="Arial"/>
        </w:rPr>
        <w:t>c</w:t>
      </w:r>
      <w:r w:rsidR="00F45484" w:rsidRPr="00203C98">
        <w:rPr>
          <w:rFonts w:ascii="Arial" w:hAnsi="Arial" w:cs="Arial"/>
        </w:rPr>
        <w:t>lerk</w:t>
      </w:r>
      <w:r w:rsidR="00A16AEF" w:rsidRPr="00203C98">
        <w:rPr>
          <w:rFonts w:ascii="Arial" w:hAnsi="Arial" w:cs="Arial"/>
        </w:rPr>
        <w:t>”</w:t>
      </w:r>
      <w:r w:rsidR="007821EE" w:rsidRPr="00203C98">
        <w:rPr>
          <w:rFonts w:ascii="Arial" w:hAnsi="Arial" w:cs="Arial"/>
        </w:rPr>
        <w:t>]</w:t>
      </w:r>
      <w:r w:rsidR="00A16AEF" w:rsidRPr="00203C98">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6264DDAC" w:rsidR="007F6A33" w:rsidRPr="008F4B1F" w:rsidRDefault="005E1BB0" w:rsidP="0047391C">
      <w:pPr>
        <w:pStyle w:val="ListParagraph"/>
        <w:numPr>
          <w:ilvl w:val="2"/>
          <w:numId w:val="1"/>
        </w:numPr>
        <w:ind w:left="0" w:firstLine="0"/>
        <w:rPr>
          <w:rFonts w:ascii="Arial" w:hAnsi="Arial" w:cs="Arial"/>
        </w:rPr>
      </w:pPr>
      <w:r w:rsidRPr="008F4B1F">
        <w:rPr>
          <w:rFonts w:ascii="Arial" w:hAnsi="Arial" w:cs="Arial"/>
        </w:rPr>
        <w:t xml:space="preserve">Locking </w:t>
      </w:r>
      <w:r w:rsidR="00574E04" w:rsidRPr="008F4B1F">
        <w:rPr>
          <w:rFonts w:ascii="Arial" w:hAnsi="Arial" w:cs="Arial"/>
        </w:rPr>
        <w:t>computers when leaving desk</w:t>
      </w:r>
      <w:r w:rsidRPr="008F4B1F">
        <w:rPr>
          <w:rFonts w:ascii="Arial" w:hAnsi="Arial" w:cs="Arial"/>
        </w:rPr>
        <w:t xml:space="preserve">, </w:t>
      </w:r>
      <w:r w:rsidR="00023594" w:rsidRPr="008F4B1F">
        <w:rPr>
          <w:rFonts w:ascii="Arial" w:hAnsi="Arial" w:cs="Arial"/>
        </w:rPr>
        <w:t>authorised users</w:t>
      </w:r>
      <w:r w:rsidR="00574E04" w:rsidRPr="008F4B1F">
        <w:rPr>
          <w:rFonts w:ascii="Arial" w:hAnsi="Arial" w:cs="Arial"/>
        </w:rPr>
        <w:t xml:space="preserve"> </w:t>
      </w:r>
      <w:r w:rsidRPr="008F4B1F">
        <w:rPr>
          <w:rFonts w:ascii="Arial" w:hAnsi="Arial" w:cs="Arial"/>
        </w:rPr>
        <w:t xml:space="preserve">must lock their computers when leaving their desks to prevent unauthorised access. This applies to all </w:t>
      </w:r>
      <w:r w:rsidR="00221D0E" w:rsidRPr="008F4B1F">
        <w:rPr>
          <w:rFonts w:ascii="Arial" w:hAnsi="Arial" w:cs="Arial"/>
        </w:rPr>
        <w:t>council</w:t>
      </w:r>
      <w:r w:rsidR="00185AB3" w:rsidRPr="008F4B1F">
        <w:rPr>
          <w:rFonts w:ascii="Arial" w:hAnsi="Arial" w:cs="Arial"/>
        </w:rPr>
        <w:t xml:space="preserve"> </w:t>
      </w:r>
      <w:r w:rsidRPr="008F4B1F">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2A3EB9A8"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2140F2">
        <w:rPr>
          <w:rFonts w:ascii="Arial" w:hAnsi="Arial" w:cs="Arial"/>
        </w:rPr>
        <w:t xml:space="preserve">users </w:t>
      </w:r>
      <w:r w:rsidR="00A16AEF" w:rsidRPr="007821EE">
        <w:rPr>
          <w:rFonts w:ascii="Arial" w:hAnsi="Arial" w:cs="Arial"/>
        </w:rPr>
        <w:t>are not to purchase any computer or mobile equipment (including software)</w:t>
      </w:r>
      <w:r w:rsidR="002140F2">
        <w:rPr>
          <w:rFonts w:ascii="Arial" w:hAnsi="Arial" w:cs="Arial"/>
        </w:rPr>
        <w:t>,</w:t>
      </w:r>
      <w:r w:rsidR="00A16AEF" w:rsidRPr="007821EE">
        <w:rPr>
          <w:rFonts w:ascii="Arial" w:hAnsi="Arial" w:cs="Arial"/>
        </w:rPr>
        <w:t> </w:t>
      </w:r>
      <w:r w:rsidR="002140F2">
        <w:rPr>
          <w:rFonts w:ascii="Arial" w:hAnsi="Arial" w:cs="Arial"/>
        </w:rPr>
        <w:t>u</w:t>
      </w:r>
      <w:r w:rsidR="00497E25" w:rsidRPr="007821EE">
        <w:rPr>
          <w:rFonts w:ascii="Arial" w:hAnsi="Arial" w:cs="Arial"/>
        </w:rPr>
        <w:t xml:space="preserve">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0D248476"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7821EE" w:rsidRPr="00203C98">
        <w:rPr>
          <w:rFonts w:ascii="Arial" w:hAnsi="Arial" w:cs="Arial"/>
        </w:rPr>
        <w:t>[</w:t>
      </w:r>
      <w:r w:rsidR="00BD61B3" w:rsidRPr="00203C98">
        <w:rPr>
          <w:rFonts w:ascii="Arial" w:hAnsi="Arial" w:cs="Arial"/>
        </w:rPr>
        <w:t>t</w:t>
      </w:r>
      <w:r w:rsidR="00BB14B2" w:rsidRPr="00203C98">
        <w:rPr>
          <w:rFonts w:ascii="Arial" w:hAnsi="Arial" w:cs="Arial"/>
        </w:rPr>
        <w:t xml:space="preserve">he </w:t>
      </w:r>
      <w:r w:rsidR="006D3352" w:rsidRPr="00203C98">
        <w:rPr>
          <w:rFonts w:ascii="Arial" w:hAnsi="Arial" w:cs="Arial"/>
        </w:rPr>
        <w:t>Clerk</w:t>
      </w:r>
      <w:r w:rsidR="007821EE" w:rsidRPr="00203C98">
        <w:rPr>
          <w:rFonts w:ascii="Arial" w:hAnsi="Arial" w:cs="Arial"/>
        </w:rPr>
        <w:t>]</w:t>
      </w:r>
      <w:r w:rsidRPr="00203C98">
        <w:rPr>
          <w:rFonts w:ascii="Arial" w:hAnsi="Arial" w:cs="Arial"/>
        </w:rPr>
        <w:t>.</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12D0E370" w14:textId="3A0937BC"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7821EE" w:rsidRPr="00203C98">
        <w:rPr>
          <w:rFonts w:ascii="Arial" w:hAnsi="Arial" w:cs="Arial"/>
        </w:rPr>
        <w:t>[</w:t>
      </w:r>
      <w:r w:rsidR="00BD61B3" w:rsidRPr="00203C98">
        <w:rPr>
          <w:rFonts w:ascii="Arial" w:hAnsi="Arial" w:cs="Arial"/>
        </w:rPr>
        <w:t>t</w:t>
      </w:r>
      <w:r w:rsidR="00DA4C62" w:rsidRPr="00203C98">
        <w:rPr>
          <w:rFonts w:ascii="Arial" w:hAnsi="Arial" w:cs="Arial"/>
        </w:rPr>
        <w:t xml:space="preserve">he </w:t>
      </w:r>
      <w:r w:rsidR="00BD61B3" w:rsidRPr="00203C98">
        <w:rPr>
          <w:rFonts w:ascii="Arial" w:hAnsi="Arial" w:cs="Arial"/>
        </w:rPr>
        <w:t>c</w:t>
      </w:r>
      <w:r w:rsidR="00DA4C62" w:rsidRPr="00203C98">
        <w:rPr>
          <w:rFonts w:ascii="Arial" w:hAnsi="Arial" w:cs="Arial"/>
        </w:rPr>
        <w:t>lerk</w:t>
      </w:r>
      <w:r w:rsidR="00C03F67" w:rsidRPr="00203C98">
        <w:rPr>
          <w:rFonts w:ascii="Arial" w:hAnsi="Arial" w:cs="Arial"/>
        </w:rPr>
        <w:t xml:space="preserve"> </w:t>
      </w:r>
      <w:r w:rsidR="00A204CD" w:rsidRPr="00203C98">
        <w:rPr>
          <w:rFonts w:ascii="Arial" w:hAnsi="Arial" w:cs="Arial"/>
        </w:rPr>
        <w:t>and</w:t>
      </w:r>
      <w:r w:rsidR="00C03F67" w:rsidRPr="00203C98">
        <w:rPr>
          <w:rFonts w:ascii="Arial" w:hAnsi="Arial" w:cs="Arial"/>
        </w:rPr>
        <w:t xml:space="preserve"> the Council’s</w:t>
      </w:r>
      <w:r w:rsidR="00BD61B3" w:rsidRPr="00203C98">
        <w:rPr>
          <w:rFonts w:ascii="Arial" w:hAnsi="Arial" w:cs="Arial"/>
        </w:rPr>
        <w:t xml:space="preserve"> </w:t>
      </w:r>
      <w:r w:rsidR="00DE45C2" w:rsidRPr="00203C98">
        <w:rPr>
          <w:rFonts w:ascii="Arial" w:hAnsi="Arial" w:cs="Arial"/>
        </w:rPr>
        <w:t xml:space="preserve">IT </w:t>
      </w:r>
      <w:r w:rsidR="00BD61B3" w:rsidRPr="00203C98">
        <w:rPr>
          <w:rFonts w:ascii="Arial" w:hAnsi="Arial" w:cs="Arial"/>
        </w:rPr>
        <w:t>p</w:t>
      </w:r>
      <w:r w:rsidR="00DE45C2" w:rsidRPr="00203C98">
        <w:rPr>
          <w:rFonts w:ascii="Arial" w:hAnsi="Arial" w:cs="Arial"/>
        </w:rPr>
        <w:t>rovider</w:t>
      </w:r>
      <w:r w:rsidR="00765D68" w:rsidRPr="00203C98">
        <w:rPr>
          <w:rFonts w:ascii="Arial" w:hAnsi="Arial" w:cs="Arial"/>
        </w:rPr>
        <w:t xml:space="preserve">, (currently </w:t>
      </w:r>
      <w:proofErr w:type="spellStart"/>
      <w:r w:rsidR="00765D68" w:rsidRPr="00203C98">
        <w:rPr>
          <w:rFonts w:ascii="Arial" w:hAnsi="Arial" w:cs="Arial"/>
        </w:rPr>
        <w:t>CloudyIT</w:t>
      </w:r>
      <w:proofErr w:type="spellEnd"/>
      <w:r w:rsidR="00A204CD" w:rsidRPr="00203C98">
        <w:rPr>
          <w:rFonts w:ascii="Arial" w:hAnsi="Arial" w:cs="Arial"/>
        </w:rPr>
        <w:t>)</w:t>
      </w:r>
      <w:r w:rsidR="007821EE" w:rsidRPr="00203C98">
        <w:rPr>
          <w:rFonts w:ascii="Arial" w:hAnsi="Arial" w:cs="Arial"/>
        </w:rPr>
        <w:t>]</w:t>
      </w:r>
      <w:r w:rsidRPr="007821EE">
        <w:rPr>
          <w:rFonts w:ascii="Arial" w:hAnsi="Arial" w:cs="Arial"/>
        </w:rPr>
        <w:t>. </w:t>
      </w:r>
      <w:r w:rsidR="00A204CD">
        <w:rPr>
          <w:rFonts w:ascii="Arial" w:hAnsi="Arial" w:cs="Arial"/>
        </w:rPr>
        <w:t xml:space="preserve">Their contact details are </w:t>
      </w:r>
      <w:hyperlink r:id="rId12" w:history="1">
        <w:r w:rsidR="00A204CD" w:rsidRPr="00CC7DE1">
          <w:rPr>
            <w:rStyle w:val="Hyperlink"/>
            <w:rFonts w:ascii="Arial" w:hAnsi="Arial" w:cs="Arial"/>
          </w:rPr>
          <w:t>support@cloudyIT.co.uk</w:t>
        </w:r>
      </w:hyperlink>
      <w:r w:rsidR="00A204CD">
        <w:rPr>
          <w:rFonts w:ascii="Arial" w:hAnsi="Arial" w:cs="Arial"/>
        </w:rPr>
        <w:t xml:space="preserve"> </w:t>
      </w:r>
    </w:p>
    <w:p w14:paraId="7B4F8B91" w14:textId="76F35FD6" w:rsidR="00482522" w:rsidRPr="007821EE" w:rsidRDefault="00482522" w:rsidP="0047391C">
      <w:pPr>
        <w:pStyle w:val="Heading1"/>
        <w:ind w:left="0"/>
      </w:pPr>
      <w:r w:rsidRPr="007821EE">
        <w:t xml:space="preserve"> </w:t>
      </w:r>
      <w:bookmarkStart w:id="4" w:name="_Toc222325014"/>
      <w:r w:rsidRPr="007821EE">
        <w:t>Equipment</w:t>
      </w:r>
      <w:bookmarkEnd w:id="4"/>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33ADC10C"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t>
      </w:r>
    </w:p>
    <w:p w14:paraId="668184D5" w14:textId="77777777" w:rsidR="006D0C2D" w:rsidRPr="007821EE" w:rsidRDefault="006D0C2D" w:rsidP="0047391C">
      <w:pPr>
        <w:pStyle w:val="ListParagraph"/>
        <w:ind w:left="0"/>
        <w:rPr>
          <w:rFonts w:ascii="Arial" w:hAnsi="Arial" w:cs="Arial"/>
        </w:rPr>
      </w:pPr>
    </w:p>
    <w:p w14:paraId="7509252E" w14:textId="027A820D"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r w:rsidR="00DA0618">
        <w:rPr>
          <w:rFonts w:ascii="Arial" w:hAnsi="Arial" w:cs="Arial"/>
        </w:rPr>
        <w:t xml:space="preserve"> </w:t>
      </w:r>
      <w:r w:rsidR="0075058D" w:rsidRPr="00090E16">
        <w:rPr>
          <w:rFonts w:ascii="Arial" w:hAnsi="Arial" w:cs="Arial"/>
          <w:highlight w:val="cyan"/>
        </w:rPr>
        <w:t>MFA will be automatically enforced for all Council accounts</w:t>
      </w:r>
      <w:r w:rsidR="00090E16" w:rsidRPr="00090E16">
        <w:rPr>
          <w:rFonts w:ascii="Arial" w:hAnsi="Arial" w:cs="Arial"/>
          <w:highlight w:val="cyan"/>
        </w:rPr>
        <w:t>.</w:t>
      </w:r>
    </w:p>
    <w:p w14:paraId="185072EF" w14:textId="77777777" w:rsidR="00C3438E" w:rsidRPr="007821EE" w:rsidRDefault="00C3438E" w:rsidP="0047391C">
      <w:pPr>
        <w:pStyle w:val="ListParagraph"/>
        <w:ind w:left="0"/>
        <w:rPr>
          <w:rFonts w:ascii="Arial" w:hAnsi="Arial" w:cs="Arial"/>
        </w:rPr>
      </w:pPr>
    </w:p>
    <w:p w14:paraId="0563E42D" w14:textId="799AC969" w:rsidR="00482522" w:rsidRPr="00740B4B" w:rsidRDefault="00A16AEF" w:rsidP="0047391C">
      <w:pPr>
        <w:pStyle w:val="ListParagraph"/>
        <w:numPr>
          <w:ilvl w:val="2"/>
          <w:numId w:val="2"/>
        </w:numPr>
        <w:ind w:left="0" w:firstLine="0"/>
        <w:rPr>
          <w:rFonts w:ascii="Arial" w:hAnsi="Arial" w:cs="Arial"/>
        </w:rPr>
      </w:pPr>
      <w:r w:rsidRPr="00D23EB7">
        <w:rPr>
          <w:rFonts w:ascii="Arial" w:hAnsi="Arial" w:cs="Arial"/>
        </w:rPr>
        <w:t xml:space="preserve">If an item of portable equipment is lost or damaged this should be </w:t>
      </w:r>
      <w:r w:rsidRPr="00740B4B">
        <w:rPr>
          <w:rFonts w:ascii="Arial" w:hAnsi="Arial" w:cs="Arial"/>
        </w:rPr>
        <w:t xml:space="preserve">reported </w:t>
      </w:r>
      <w:r w:rsidR="00616C77" w:rsidRPr="00740B4B">
        <w:rPr>
          <w:rFonts w:ascii="Arial" w:hAnsi="Arial" w:cs="Arial"/>
        </w:rPr>
        <w:t xml:space="preserve">as soon as possible </w:t>
      </w:r>
      <w:r w:rsidRPr="00740B4B">
        <w:rPr>
          <w:rFonts w:ascii="Arial" w:hAnsi="Arial" w:cs="Arial"/>
        </w:rPr>
        <w:t xml:space="preserve">to </w:t>
      </w:r>
      <w:r w:rsidR="007821EE" w:rsidRPr="00740B4B">
        <w:rPr>
          <w:rFonts w:ascii="Arial" w:hAnsi="Arial" w:cs="Arial"/>
        </w:rPr>
        <w:t>[</w:t>
      </w:r>
      <w:r w:rsidR="00956DFB" w:rsidRPr="00740B4B">
        <w:rPr>
          <w:rFonts w:ascii="Arial" w:hAnsi="Arial" w:cs="Arial"/>
        </w:rPr>
        <w:t>t</w:t>
      </w:r>
      <w:r w:rsidR="00DE45C2" w:rsidRPr="00740B4B">
        <w:rPr>
          <w:rFonts w:ascii="Arial" w:hAnsi="Arial" w:cs="Arial"/>
        </w:rPr>
        <w:t>he</w:t>
      </w:r>
      <w:r w:rsidR="0046130C" w:rsidRPr="00740B4B">
        <w:rPr>
          <w:rFonts w:ascii="Arial" w:hAnsi="Arial" w:cs="Arial"/>
        </w:rPr>
        <w:t xml:space="preserve"> </w:t>
      </w:r>
      <w:r w:rsidR="00956DFB" w:rsidRPr="00740B4B">
        <w:rPr>
          <w:rFonts w:ascii="Arial" w:hAnsi="Arial" w:cs="Arial"/>
        </w:rPr>
        <w:t>c</w:t>
      </w:r>
      <w:r w:rsidR="0046130C" w:rsidRPr="00740B4B">
        <w:rPr>
          <w:rFonts w:ascii="Arial" w:hAnsi="Arial" w:cs="Arial"/>
        </w:rPr>
        <w:t>lerk</w:t>
      </w:r>
      <w:r w:rsidR="00F11D0C" w:rsidRPr="00740B4B">
        <w:rPr>
          <w:rFonts w:ascii="Arial" w:hAnsi="Arial" w:cs="Arial"/>
        </w:rPr>
        <w:t xml:space="preserve"> </w:t>
      </w:r>
      <w:r w:rsidR="00577D35" w:rsidRPr="00740B4B">
        <w:rPr>
          <w:rFonts w:ascii="Arial" w:hAnsi="Arial" w:cs="Arial"/>
        </w:rPr>
        <w:t xml:space="preserve">or </w:t>
      </w:r>
      <w:r w:rsidR="00DE45C2" w:rsidRPr="00740B4B">
        <w:rPr>
          <w:rFonts w:ascii="Arial" w:hAnsi="Arial" w:cs="Arial"/>
        </w:rPr>
        <w:t xml:space="preserve">IT </w:t>
      </w:r>
      <w:r w:rsidR="00956DFB" w:rsidRPr="00740B4B">
        <w:rPr>
          <w:rFonts w:ascii="Arial" w:hAnsi="Arial" w:cs="Arial"/>
        </w:rPr>
        <w:t>p</w:t>
      </w:r>
      <w:r w:rsidR="00DE45C2" w:rsidRPr="00740B4B">
        <w:rPr>
          <w:rFonts w:ascii="Arial" w:hAnsi="Arial" w:cs="Arial"/>
        </w:rPr>
        <w:t>rovider</w:t>
      </w:r>
      <w:r w:rsidR="007821EE" w:rsidRPr="00740B4B">
        <w:rPr>
          <w:rFonts w:ascii="Arial" w:hAnsi="Arial" w:cs="Arial"/>
        </w:rPr>
        <w:t>]</w:t>
      </w:r>
      <w:r w:rsidRPr="00740B4B">
        <w:rPr>
          <w:rFonts w:ascii="Arial" w:hAnsi="Arial" w:cs="Arial"/>
        </w:rPr>
        <w:t xml:space="preserve">. </w:t>
      </w:r>
    </w:p>
    <w:p w14:paraId="491CB41F" w14:textId="77777777" w:rsidR="00D23EB7" w:rsidRPr="00D23EB7" w:rsidRDefault="00D23EB7" w:rsidP="00D23EB7">
      <w:pPr>
        <w:pStyle w:val="ListParagraph"/>
        <w:ind w:left="0"/>
        <w:rPr>
          <w:rFonts w:ascii="Arial" w:hAnsi="Arial" w:cs="Arial"/>
        </w:rPr>
      </w:pP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5AC9ADD" w14:textId="77777777" w:rsidR="00A21CD3" w:rsidRPr="007821EE" w:rsidRDefault="00A21CD3" w:rsidP="0047391C">
      <w:pPr>
        <w:pStyle w:val="ListParagraph"/>
        <w:ind w:left="0"/>
        <w:rPr>
          <w:rFonts w:ascii="Arial" w:hAnsi="Arial" w:cs="Arial"/>
        </w:rPr>
      </w:pPr>
    </w:p>
    <w:p w14:paraId="5FB21741" w14:textId="25918B3F"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47391C" w:rsidRPr="005F6A15">
        <w:rPr>
          <w:rFonts w:ascii="Arial" w:hAnsi="Arial" w:cs="Arial"/>
        </w:rPr>
        <w:t>[</w:t>
      </w:r>
      <w:proofErr w:type="spellStart"/>
      <w:r w:rsidR="00C82212" w:rsidRPr="005F6A15">
        <w:rPr>
          <w:rFonts w:ascii="Arial" w:hAnsi="Arial" w:cs="Arial"/>
        </w:rPr>
        <w:t>Sharepoint</w:t>
      </w:r>
      <w:proofErr w:type="spellEnd"/>
      <w:r w:rsidR="00D53C32" w:rsidRPr="005F6A15">
        <w:rPr>
          <w:rFonts w:ascii="Arial" w:hAnsi="Arial" w:cs="Arial"/>
        </w:rPr>
        <w:t xml:space="preserve"> </w:t>
      </w:r>
      <w:r w:rsidR="00E301BE" w:rsidRPr="005F6A15">
        <w:rPr>
          <w:rFonts w:ascii="Arial" w:hAnsi="Arial" w:cs="Arial"/>
        </w:rPr>
        <w:t>network</w:t>
      </w:r>
      <w:r w:rsidR="0047391C" w:rsidRPr="005F6A15">
        <w:rPr>
          <w:rFonts w:ascii="Arial" w:hAnsi="Arial" w:cs="Arial"/>
        </w:rPr>
        <w:t>]</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server(s) or access data in other services. Such devices should be kept up to date so that any vulnerabilities in the operating system or other software on the device are appropriately patched or updated.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61800E7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6C335AFD" w:rsidR="00A16AEF" w:rsidRPr="002E1E72"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Pr="002E1E72">
        <w:rPr>
          <w:rFonts w:ascii="Arial" w:hAnsi="Arial" w:cs="Arial"/>
        </w:rPr>
        <w:t>[</w:t>
      </w:r>
      <w:r w:rsidR="00A16AEF" w:rsidRPr="002E1E72">
        <w:rPr>
          <w:rFonts w:ascii="Arial" w:hAnsi="Arial" w:cs="Arial"/>
        </w:rPr>
        <w:t>“</w:t>
      </w:r>
      <w:r w:rsidR="00862054" w:rsidRPr="002E1E72">
        <w:rPr>
          <w:rFonts w:ascii="Arial" w:hAnsi="Arial" w:cs="Arial"/>
        </w:rPr>
        <w:t>6</w:t>
      </w:r>
      <w:r w:rsidR="00A16AEF" w:rsidRPr="002E1E72">
        <w:rPr>
          <w:rFonts w:ascii="Arial" w:hAnsi="Arial" w:cs="Arial"/>
        </w:rPr>
        <w:t xml:space="preserve">-digit pin, strong password (i.e. one which </w:t>
      </w:r>
      <w:r w:rsidR="00E773AC" w:rsidRPr="002E1E72">
        <w:rPr>
          <w:rFonts w:ascii="Arial" w:hAnsi="Arial" w:cs="Arial"/>
        </w:rPr>
        <w:t xml:space="preserve">uses three random words (e.g. </w:t>
      </w:r>
      <w:proofErr w:type="spellStart"/>
      <w:r w:rsidR="00E773AC" w:rsidRPr="002E1E72">
        <w:rPr>
          <w:rFonts w:ascii="Arial" w:hAnsi="Arial" w:cs="Arial"/>
        </w:rPr>
        <w:t>PurpleCandleRiver</w:t>
      </w:r>
      <w:proofErr w:type="spellEnd"/>
      <w:r w:rsidR="00E773AC" w:rsidRPr="002E1E72">
        <w:rPr>
          <w:rFonts w:ascii="Arial" w:hAnsi="Arial" w:cs="Arial"/>
        </w:rPr>
        <w:t>)</w:t>
      </w:r>
      <w:r w:rsidR="00A16AEF" w:rsidRPr="002E1E72">
        <w:rPr>
          <w:rFonts w:ascii="Arial" w:hAnsi="Arial" w:cs="Arial"/>
        </w:rPr>
        <w:t xml:space="preserve"> or </w:t>
      </w:r>
      <w:proofErr w:type="gramStart"/>
      <w:r w:rsidR="00A16AEF" w:rsidRPr="002E1E72">
        <w:rPr>
          <w:rFonts w:ascii="Arial" w:hAnsi="Arial" w:cs="Arial"/>
        </w:rPr>
        <w:t>finger print</w:t>
      </w:r>
      <w:proofErr w:type="gramEnd"/>
      <w:r w:rsidR="00A16AEF" w:rsidRPr="002E1E72">
        <w:rPr>
          <w:rFonts w:ascii="Arial" w:hAnsi="Arial" w:cs="Arial"/>
        </w:rPr>
        <w:t xml:space="preserve"> (preferably the latter)”</w:t>
      </w:r>
      <w:r w:rsidRPr="002E1E72">
        <w:rPr>
          <w:rFonts w:ascii="Arial" w:hAnsi="Arial" w:cs="Arial"/>
        </w:rPr>
        <w:t>]</w:t>
      </w:r>
      <w:r w:rsidR="00A16AEF" w:rsidRPr="002E1E72">
        <w:rPr>
          <w:rFonts w:ascii="Arial" w:hAnsi="Arial" w:cs="Arial"/>
        </w:rPr>
        <w:t xml:space="preserve"> to protect their device(s) from being accessed. For smartphones and tablets this should lock the device after </w:t>
      </w:r>
      <w:r w:rsidRPr="002E1E72">
        <w:rPr>
          <w:rFonts w:ascii="Arial" w:hAnsi="Arial" w:cs="Arial"/>
        </w:rPr>
        <w:t>[</w:t>
      </w:r>
      <w:r w:rsidR="008C026E" w:rsidRPr="002E1E72">
        <w:rPr>
          <w:rFonts w:ascii="Arial" w:hAnsi="Arial" w:cs="Arial"/>
        </w:rPr>
        <w:t>three</w:t>
      </w:r>
      <w:r w:rsidRPr="002E1E72">
        <w:rPr>
          <w:rFonts w:ascii="Arial" w:hAnsi="Arial" w:cs="Arial"/>
        </w:rPr>
        <w:t>]</w:t>
      </w:r>
      <w:r w:rsidR="00A16AEF" w:rsidRPr="002E1E72">
        <w:rPr>
          <w:rFonts w:ascii="Arial" w:hAnsi="Arial" w:cs="Arial"/>
        </w:rPr>
        <w:t xml:space="preserve"> of failed login </w:t>
      </w:r>
      <w:proofErr w:type="gramStart"/>
      <w:r w:rsidR="00A16AEF" w:rsidRPr="002E1E72">
        <w:rPr>
          <w:rFonts w:ascii="Arial" w:hAnsi="Arial" w:cs="Arial"/>
        </w:rPr>
        <w:t>attempts</w:t>
      </w:r>
      <w:r w:rsidR="002B238D" w:rsidRPr="002E1E72">
        <w:rPr>
          <w:rFonts w:ascii="Arial" w:hAnsi="Arial" w:cs="Arial"/>
        </w:rPr>
        <w:t>;</w:t>
      </w:r>
      <w:proofErr w:type="gramEnd"/>
    </w:p>
    <w:p w14:paraId="767719E7" w14:textId="7535B184" w:rsidR="00A16AEF" w:rsidRPr="002E1E72" w:rsidRDefault="00A16AEF" w:rsidP="0047391C">
      <w:pPr>
        <w:pStyle w:val="ListParagraph"/>
        <w:numPr>
          <w:ilvl w:val="0"/>
          <w:numId w:val="27"/>
        </w:numPr>
        <w:rPr>
          <w:rFonts w:ascii="Arial" w:hAnsi="Arial" w:cs="Arial"/>
        </w:rPr>
      </w:pPr>
      <w:r w:rsidRPr="002E1E72">
        <w:rPr>
          <w:rFonts w:ascii="Arial" w:hAnsi="Arial" w:cs="Arial"/>
        </w:rPr>
        <w:t xml:space="preserve">configure their device(s) to automatically prompt for a password after a period of inactivity of more than </w:t>
      </w:r>
      <w:r w:rsidR="0047391C" w:rsidRPr="002E1E72">
        <w:rPr>
          <w:rFonts w:ascii="Arial" w:hAnsi="Arial" w:cs="Arial"/>
        </w:rPr>
        <w:t>[</w:t>
      </w:r>
      <w:r w:rsidR="008C026E" w:rsidRPr="002E1E72">
        <w:rPr>
          <w:rFonts w:ascii="Arial" w:hAnsi="Arial" w:cs="Arial"/>
        </w:rPr>
        <w:t>10 minutes</w:t>
      </w:r>
      <w:proofErr w:type="gramStart"/>
      <w:r w:rsidR="0047391C" w:rsidRPr="002E1E72">
        <w:rPr>
          <w:rFonts w:ascii="Arial" w:hAnsi="Arial" w:cs="Arial"/>
        </w:rPr>
        <w:t>]</w:t>
      </w:r>
      <w:r w:rsidR="002B238D" w:rsidRPr="002E1E72">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2E1E72">
        <w:rPr>
          <w:rFonts w:ascii="Arial" w:hAnsi="Arial" w:cs="Arial"/>
        </w:rPr>
        <w:t>always password protect any documents</w:t>
      </w:r>
      <w:r w:rsidRPr="0047391C">
        <w:rPr>
          <w:rFonts w:ascii="Arial" w:hAnsi="Arial" w:cs="Arial"/>
        </w:rPr>
        <w:t xml:space="preserve">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32BA6A1D" w:rsidR="00A16AEF" w:rsidRDefault="00A16AEF" w:rsidP="0047391C">
      <w:pPr>
        <w:pStyle w:val="ListParagraph"/>
        <w:numPr>
          <w:ilvl w:val="0"/>
          <w:numId w:val="27"/>
        </w:numPr>
        <w:rPr>
          <w:rFonts w:ascii="Arial" w:hAnsi="Arial" w:cs="Arial"/>
        </w:rPr>
      </w:pPr>
      <w:r w:rsidRPr="002E1E72">
        <w:rPr>
          <w:rFonts w:ascii="Arial" w:hAnsi="Arial" w:cs="Arial"/>
        </w:rPr>
        <w:t xml:space="preserve">inform </w:t>
      </w:r>
      <w:r w:rsidR="0047391C" w:rsidRPr="002E1E72">
        <w:rPr>
          <w:rFonts w:ascii="Arial" w:hAnsi="Arial" w:cs="Arial"/>
        </w:rPr>
        <w:t>[</w:t>
      </w:r>
      <w:r w:rsidR="001A3505" w:rsidRPr="002E1E72">
        <w:rPr>
          <w:rFonts w:ascii="Arial" w:hAnsi="Arial" w:cs="Arial"/>
        </w:rPr>
        <w:t>t</w:t>
      </w:r>
      <w:r w:rsidR="002C02F0" w:rsidRPr="002E1E72">
        <w:rPr>
          <w:rFonts w:ascii="Arial" w:hAnsi="Arial" w:cs="Arial"/>
        </w:rPr>
        <w:t xml:space="preserve">he </w:t>
      </w:r>
      <w:r w:rsidR="001A3505" w:rsidRPr="002E1E72">
        <w:rPr>
          <w:rFonts w:ascii="Arial" w:hAnsi="Arial" w:cs="Arial"/>
        </w:rPr>
        <w:t>c</w:t>
      </w:r>
      <w:r w:rsidR="002C02F0" w:rsidRPr="002E1E72">
        <w:rPr>
          <w:rFonts w:ascii="Arial" w:hAnsi="Arial" w:cs="Arial"/>
        </w:rPr>
        <w:t>lerk”</w:t>
      </w:r>
      <w:r w:rsidR="0047391C" w:rsidRPr="002E1E72">
        <w:rPr>
          <w:rFonts w:ascii="Arial" w:hAnsi="Arial" w:cs="Arial"/>
        </w:rPr>
        <w:t>]</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207BFBCD" w14:textId="77777777" w:rsidR="002E1E72" w:rsidRPr="0047391C" w:rsidRDefault="002E1E72" w:rsidP="002E1E72">
      <w:pPr>
        <w:pStyle w:val="ListParagraph"/>
        <w:rPr>
          <w:rFonts w:ascii="Arial" w:hAnsi="Arial" w:cs="Arial"/>
        </w:rPr>
      </w:pPr>
    </w:p>
    <w:p w14:paraId="461F1D86" w14:textId="3BAB2080"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w:t>
      </w:r>
      <w:r w:rsidRPr="002E1E72">
        <w:rPr>
          <w:rFonts w:ascii="Arial" w:hAnsi="Arial" w:cs="Arial"/>
        </w:rPr>
        <w:t xml:space="preserve">to </w:t>
      </w:r>
      <w:r w:rsidR="0047391C" w:rsidRPr="002E1E72">
        <w:rPr>
          <w:rFonts w:ascii="Arial" w:hAnsi="Arial" w:cs="Arial"/>
        </w:rPr>
        <w:t>[</w:t>
      </w:r>
      <w:r w:rsidRPr="002E1E72">
        <w:rPr>
          <w:rFonts w:ascii="Arial" w:hAnsi="Arial" w:cs="Arial"/>
        </w:rPr>
        <w:t>“</w:t>
      </w:r>
      <w:r w:rsidR="001A3505" w:rsidRPr="002E1E72">
        <w:rPr>
          <w:rFonts w:ascii="Arial" w:hAnsi="Arial" w:cs="Arial"/>
        </w:rPr>
        <w:t>c</w:t>
      </w:r>
      <w:r w:rsidR="002406D2" w:rsidRPr="002E1E72">
        <w:rPr>
          <w:rFonts w:ascii="Arial" w:hAnsi="Arial" w:cs="Arial"/>
        </w:rPr>
        <w:t>ouncil</w:t>
      </w:r>
      <w:r w:rsidR="00417B77" w:rsidRPr="002E1E72">
        <w:rPr>
          <w:rFonts w:ascii="Arial" w:hAnsi="Arial" w:cs="Arial"/>
        </w:rPr>
        <w:t>lors, staff, and other authorised users</w:t>
      </w:r>
      <w:r w:rsidR="00B65A3B" w:rsidRPr="002E1E72">
        <w:rPr>
          <w:rFonts w:ascii="Arial" w:hAnsi="Arial" w:cs="Arial"/>
        </w:rPr>
        <w:t>,</w:t>
      </w:r>
      <w:r w:rsidRPr="002E1E72">
        <w:rPr>
          <w:rFonts w:ascii="Arial" w:hAnsi="Arial" w:cs="Arial"/>
        </w:rPr>
        <w:t xml:space="preserve"> associates, </w:t>
      </w:r>
      <w:r w:rsidR="00C25C8A" w:rsidRPr="002E1E72">
        <w:rPr>
          <w:rFonts w:ascii="Arial" w:hAnsi="Arial" w:cs="Arial"/>
        </w:rPr>
        <w:t xml:space="preserve">residents, </w:t>
      </w:r>
      <w:r w:rsidR="003D28AA" w:rsidRPr="002E1E72">
        <w:rPr>
          <w:rFonts w:ascii="Arial" w:hAnsi="Arial" w:cs="Arial"/>
        </w:rPr>
        <w:t>e</w:t>
      </w:r>
      <w:r w:rsidR="00B65A3B" w:rsidRPr="002E1E72">
        <w:rPr>
          <w:rFonts w:ascii="Arial" w:hAnsi="Arial" w:cs="Arial"/>
        </w:rPr>
        <w:t xml:space="preserve">xternal </w:t>
      </w:r>
      <w:r w:rsidR="003D28AA" w:rsidRPr="002E1E72">
        <w:rPr>
          <w:rFonts w:ascii="Arial" w:hAnsi="Arial" w:cs="Arial"/>
        </w:rPr>
        <w:t>s</w:t>
      </w:r>
      <w:r w:rsidR="00B65A3B" w:rsidRPr="002E1E72">
        <w:rPr>
          <w:rFonts w:ascii="Arial" w:hAnsi="Arial" w:cs="Arial"/>
        </w:rPr>
        <w:t>takeholders</w:t>
      </w:r>
      <w:r w:rsidRPr="002E1E72">
        <w:rPr>
          <w:rFonts w:ascii="Arial" w:hAnsi="Arial" w:cs="Arial"/>
        </w:rPr>
        <w:t>”</w:t>
      </w:r>
      <w:r w:rsidR="0047391C" w:rsidRPr="002E1E72">
        <w:rPr>
          <w:rFonts w:ascii="Arial" w:hAnsi="Arial" w:cs="Arial"/>
        </w:rPr>
        <w:t>]</w:t>
      </w:r>
      <w:r w:rsidRPr="002E1E72">
        <w:rPr>
          <w:rFonts w:ascii="Arial" w:hAnsi="Arial" w:cs="Arial"/>
        </w:rPr>
        <w:t xml:space="preserve"> should not be saved to any personal accounts with third-party storage cloud service providers (e.g. </w:t>
      </w:r>
      <w:r w:rsidR="0047391C" w:rsidRPr="002E1E72">
        <w:rPr>
          <w:rFonts w:ascii="Arial" w:hAnsi="Arial" w:cs="Arial"/>
        </w:rPr>
        <w:t>[</w:t>
      </w:r>
      <w:r w:rsidR="002F0048" w:rsidRPr="002E1E72">
        <w:rPr>
          <w:rFonts w:ascii="Arial" w:hAnsi="Arial" w:cs="Arial"/>
        </w:rPr>
        <w:t>G</w:t>
      </w:r>
      <w:r w:rsidR="00FD15F8" w:rsidRPr="002E1E72">
        <w:rPr>
          <w:rFonts w:ascii="Arial" w:hAnsi="Arial" w:cs="Arial"/>
        </w:rPr>
        <w:t xml:space="preserve">oogle, </w:t>
      </w:r>
      <w:proofErr w:type="spellStart"/>
      <w:r w:rsidR="00FD15F8" w:rsidRPr="002E1E72">
        <w:rPr>
          <w:rFonts w:ascii="Arial" w:hAnsi="Arial" w:cs="Arial"/>
        </w:rPr>
        <w:t>i</w:t>
      </w:r>
      <w:proofErr w:type="spellEnd"/>
      <w:r w:rsidR="002F0048" w:rsidRPr="002E1E72">
        <w:rPr>
          <w:rFonts w:ascii="Arial" w:hAnsi="Arial" w:cs="Arial"/>
        </w:rPr>
        <w:t>-</w:t>
      </w:r>
      <w:r w:rsidR="00FD15F8" w:rsidRPr="002E1E72">
        <w:rPr>
          <w:rFonts w:ascii="Arial" w:hAnsi="Arial" w:cs="Arial"/>
        </w:rPr>
        <w:t>cloud</w:t>
      </w:r>
      <w:r w:rsidR="002F0048" w:rsidRPr="002E1E72">
        <w:rPr>
          <w:rFonts w:ascii="Arial" w:hAnsi="Arial" w:cs="Arial"/>
        </w:rPr>
        <w:t>, personal OneDrive</w:t>
      </w:r>
      <w:r w:rsidR="0047391C" w:rsidRPr="002E1E72">
        <w:rPr>
          <w:rFonts w:ascii="Arial" w:hAnsi="Arial" w:cs="Arial"/>
        </w:rPr>
        <w:t>]</w:t>
      </w:r>
      <w:r w:rsidRPr="002E1E72">
        <w:rPr>
          <w:rFonts w:ascii="Arial" w:hAnsi="Arial" w:cs="Arial"/>
        </w:rPr>
        <w:t>)</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24264275"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r w:rsidR="0047391C" w:rsidRPr="002E1E72">
        <w:rPr>
          <w:rFonts w:ascii="Arial" w:hAnsi="Arial" w:cs="Arial"/>
        </w:rPr>
        <w:t>[</w:t>
      </w:r>
      <w:r w:rsidR="00134AA1" w:rsidRPr="002E1E72">
        <w:rPr>
          <w:rFonts w:ascii="Arial" w:hAnsi="Arial" w:cs="Arial"/>
        </w:rPr>
        <w:t xml:space="preserve">Employee </w:t>
      </w:r>
      <w:r w:rsidR="009B6B14" w:rsidRPr="002E1E72">
        <w:rPr>
          <w:rFonts w:ascii="Arial" w:hAnsi="Arial" w:cs="Arial"/>
        </w:rPr>
        <w:t xml:space="preserve">personal data, residents’ </w:t>
      </w:r>
      <w:r w:rsidR="00120289" w:rsidRPr="002E1E72">
        <w:rPr>
          <w:rFonts w:ascii="Arial" w:hAnsi="Arial" w:cs="Arial"/>
        </w:rPr>
        <w:t>personal data</w:t>
      </w:r>
      <w:r w:rsidR="00952D5C" w:rsidRPr="002E1E72">
        <w:rPr>
          <w:rFonts w:ascii="Arial" w:hAnsi="Arial" w:cs="Arial"/>
        </w:rPr>
        <w:t xml:space="preserve">, photographs </w:t>
      </w:r>
      <w:r w:rsidR="002F2E9D" w:rsidRPr="002E1E72">
        <w:rPr>
          <w:rFonts w:ascii="Arial" w:hAnsi="Arial" w:cs="Arial"/>
        </w:rPr>
        <w:t>of people</w:t>
      </w:r>
      <w:r w:rsidR="000F5F9F" w:rsidRPr="002E1E72">
        <w:rPr>
          <w:rFonts w:ascii="Arial" w:hAnsi="Arial" w:cs="Arial"/>
        </w:rPr>
        <w:t xml:space="preserve"> without </w:t>
      </w:r>
      <w:r w:rsidR="00224656" w:rsidRPr="002E1E72">
        <w:rPr>
          <w:rFonts w:ascii="Arial" w:hAnsi="Arial" w:cs="Arial"/>
        </w:rPr>
        <w:t xml:space="preserve">written consent.  Photographs taken with consent </w:t>
      </w:r>
      <w:r w:rsidR="000534E7" w:rsidRPr="002E1E72">
        <w:rPr>
          <w:rFonts w:ascii="Arial" w:hAnsi="Arial" w:cs="Arial"/>
        </w:rPr>
        <w:t>may only be stored on a mobile device for as long as is necessary to transfer the p</w:t>
      </w:r>
      <w:r w:rsidR="007800B1" w:rsidRPr="002E1E72">
        <w:rPr>
          <w:rFonts w:ascii="Arial" w:hAnsi="Arial" w:cs="Arial"/>
        </w:rPr>
        <w:t>icture to the Council’s managed</w:t>
      </w:r>
      <w:r w:rsidR="00E538D6" w:rsidRPr="002E1E72">
        <w:rPr>
          <w:rFonts w:ascii="Arial" w:hAnsi="Arial" w:cs="Arial"/>
        </w:rPr>
        <w:t xml:space="preserve"> systems and used only for</w:t>
      </w:r>
      <w:r w:rsidR="00217B7B" w:rsidRPr="002E1E72">
        <w:rPr>
          <w:rFonts w:ascii="Arial" w:hAnsi="Arial" w:cs="Arial"/>
        </w:rPr>
        <w:t xml:space="preserve"> the agreed purpose</w:t>
      </w:r>
      <w:r w:rsidR="0047391C" w:rsidRPr="002E1E72">
        <w:rPr>
          <w:rFonts w:ascii="Arial" w:hAnsi="Arial" w:cs="Arial"/>
        </w:rPr>
        <w:t>]</w:t>
      </w:r>
      <w:r w:rsidR="00A16AEF" w:rsidRPr="002E1E72">
        <w:rPr>
          <w:rFonts w:ascii="Arial" w:hAnsi="Arial" w:cs="Arial"/>
        </w:rPr>
        <w:t>.</w:t>
      </w:r>
      <w:r w:rsidR="00A16AEF" w:rsidRPr="007821EE">
        <w:rPr>
          <w:rFonts w:ascii="Arial" w:hAnsi="Arial" w:cs="Arial"/>
        </w:rPr>
        <w:t> </w:t>
      </w:r>
    </w:p>
    <w:p w14:paraId="76E2C64B" w14:textId="77777777" w:rsidR="00482522" w:rsidRPr="007821EE" w:rsidRDefault="00482522" w:rsidP="0047391C">
      <w:pPr>
        <w:pStyle w:val="ListParagraph"/>
        <w:ind w:left="0"/>
        <w:rPr>
          <w:rFonts w:ascii="Arial" w:hAnsi="Arial" w:cs="Arial"/>
        </w:rPr>
      </w:pPr>
    </w:p>
    <w:p w14:paraId="2C543E49" w14:textId="404F673A" w:rsidR="00482522" w:rsidRPr="002E1E72" w:rsidRDefault="00A16AEF" w:rsidP="0047391C">
      <w:pPr>
        <w:pStyle w:val="ListParagraph"/>
        <w:numPr>
          <w:ilvl w:val="2"/>
          <w:numId w:val="15"/>
        </w:numPr>
        <w:ind w:left="0" w:firstLine="0"/>
        <w:rPr>
          <w:rFonts w:ascii="Arial" w:hAnsi="Arial" w:cs="Arial"/>
        </w:rPr>
      </w:pPr>
      <w:r w:rsidRPr="002E1E72">
        <w:rPr>
          <w:rFonts w:ascii="Arial" w:hAnsi="Arial" w:cs="Arial"/>
        </w:rPr>
        <w:t>If removable media are used to transfer data (e.g. USB drives or CDs), the user must also securely delete the data on the media once the transfer is complete. </w:t>
      </w:r>
      <w:r w:rsidR="00640659" w:rsidRPr="002E1E72">
        <w:rPr>
          <w:rFonts w:ascii="Arial" w:hAnsi="Arial" w:cs="Arial"/>
        </w:rPr>
        <w:t xml:space="preserve">The use of removable media is </w:t>
      </w:r>
      <w:r w:rsidR="00F2456A" w:rsidRPr="002E1E72">
        <w:rPr>
          <w:rFonts w:ascii="Arial" w:hAnsi="Arial" w:cs="Arial"/>
        </w:rPr>
        <w:t>strongly discouraged.</w:t>
      </w:r>
    </w:p>
    <w:p w14:paraId="561AA611" w14:textId="77777777" w:rsidR="00482522" w:rsidRPr="007821EE" w:rsidRDefault="00482522" w:rsidP="0047391C">
      <w:pPr>
        <w:pStyle w:val="ListParagraph"/>
        <w:ind w:left="0"/>
        <w:rPr>
          <w:rFonts w:ascii="Arial" w:hAnsi="Arial" w:cs="Arial"/>
          <w:lang w:val="en-US"/>
        </w:rPr>
      </w:pPr>
    </w:p>
    <w:p w14:paraId="40033AA7" w14:textId="52F761A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5C78B1CA"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05A99E5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47391C" w:rsidRPr="002E1E72">
        <w:rPr>
          <w:rFonts w:ascii="Arial" w:hAnsi="Arial" w:cs="Arial"/>
        </w:rPr>
        <w:t>[</w:t>
      </w:r>
      <w:r w:rsidRPr="002E1E72">
        <w:rPr>
          <w:rFonts w:ascii="Arial" w:hAnsi="Arial" w:cs="Arial"/>
        </w:rPr>
        <w:t>"</w:t>
      </w:r>
      <w:r w:rsidR="000F76B3" w:rsidRPr="002E1E72">
        <w:rPr>
          <w:rFonts w:ascii="Arial" w:hAnsi="Arial" w:cs="Arial"/>
        </w:rPr>
        <w:t xml:space="preserve">the IT </w:t>
      </w:r>
      <w:r w:rsidR="00F30477" w:rsidRPr="002E1E72">
        <w:rPr>
          <w:rFonts w:ascii="Arial" w:hAnsi="Arial" w:cs="Arial"/>
        </w:rPr>
        <w:t>p</w:t>
      </w:r>
      <w:r w:rsidR="000F76B3" w:rsidRPr="002E1E72">
        <w:rPr>
          <w:rFonts w:ascii="Arial" w:hAnsi="Arial" w:cs="Arial"/>
        </w:rPr>
        <w:t>rovider</w:t>
      </w:r>
      <w:r w:rsidRPr="002E1E72">
        <w:rPr>
          <w:rFonts w:ascii="Arial" w:hAnsi="Arial" w:cs="Arial"/>
        </w:rPr>
        <w:t>"</w:t>
      </w:r>
      <w:r w:rsidR="0047391C" w:rsidRPr="002E1E72">
        <w:rPr>
          <w:rFonts w:ascii="Arial" w:hAnsi="Arial" w:cs="Arial"/>
        </w:rPr>
        <w:t>]</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w:t>
      </w:r>
      <w:r w:rsidR="00A16AEF" w:rsidRPr="007821EE">
        <w:rPr>
          <w:rFonts w:ascii="Arial" w:hAnsi="Arial" w:cs="Arial"/>
        </w:rPr>
        <w:lastRenderedPageBreak/>
        <w:t xml:space="preserve">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03A3B0EC" w14:textId="77777777" w:rsidR="00176D1F" w:rsidRPr="007821EE" w:rsidRDefault="000256AB" w:rsidP="0047391C">
      <w:pPr>
        <w:pStyle w:val="Heading1"/>
        <w:spacing w:after="0"/>
        <w:ind w:left="0"/>
      </w:pPr>
      <w:bookmarkStart w:id="5" w:name="_Toc222325015"/>
      <w:r w:rsidRPr="007821EE">
        <w:t>Password and Authentication Policy</w:t>
      </w:r>
      <w:bookmarkEnd w:id="5"/>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1474ABF8"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w:t>
      </w:r>
      <w:r w:rsidR="007A5437">
        <w:rPr>
          <w:rFonts w:ascii="Arial" w:hAnsi="Arial" w:cs="Arial"/>
        </w:rPr>
        <w:t>should</w:t>
      </w:r>
      <w:r w:rsidRPr="0047391C">
        <w:rPr>
          <w:rFonts w:ascii="Arial" w:hAnsi="Arial" w:cs="Arial"/>
        </w:rPr>
        <w:t xml:space="preserve"> not be stored in plain text or written down in insecure locations.</w:t>
      </w:r>
    </w:p>
    <w:p w14:paraId="150EC96B" w14:textId="4A656C3C"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w:t>
      </w:r>
      <w:r w:rsidR="004A7490">
        <w:rPr>
          <w:rFonts w:ascii="Arial" w:hAnsi="Arial" w:cs="Arial"/>
        </w:rPr>
        <w:t>should</w:t>
      </w:r>
      <w:r w:rsidRPr="0047391C">
        <w:rPr>
          <w:rFonts w:ascii="Arial" w:hAnsi="Arial" w:cs="Arial"/>
        </w:rPr>
        <w:t xml:space="preserve">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4EBA1476" w14:textId="023E3677"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Default="00651F00" w:rsidP="0047391C">
      <w:pPr>
        <w:pStyle w:val="ListParagraph"/>
        <w:spacing w:after="0"/>
        <w:ind w:left="0"/>
        <w:rPr>
          <w:rFonts w:ascii="Arial" w:hAnsi="Arial" w:cs="Arial"/>
        </w:rPr>
      </w:pPr>
    </w:p>
    <w:p w14:paraId="04EDDAE8" w14:textId="77777777" w:rsidR="002E1E72" w:rsidRPr="007821EE" w:rsidRDefault="002E1E72"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6" w:name="_Toc222325016"/>
      <w:r w:rsidRPr="007821EE">
        <w:lastRenderedPageBreak/>
        <w:t>Monitoring</w:t>
      </w:r>
      <w:bookmarkEnd w:id="6"/>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33F3AD5B"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6788DB6A" w14:textId="26817CAD" w:rsidR="000A24CC" w:rsidRPr="000A24CC" w:rsidRDefault="002D6B2F" w:rsidP="000A24CC">
      <w:pPr>
        <w:pStyle w:val="ListParagraph"/>
        <w:numPr>
          <w:ilvl w:val="2"/>
          <w:numId w:val="18"/>
        </w:numPr>
        <w:ind w:left="0" w:firstLine="0"/>
        <w:rPr>
          <w:rFonts w:ascii="Arial" w:hAnsi="Arial" w:cs="Arial"/>
        </w:rPr>
      </w:pPr>
      <w:r>
        <w:rPr>
          <w:rFonts w:ascii="Arial" w:hAnsi="Arial" w:cs="Arial"/>
        </w:rPr>
        <w:t xml:space="preserve">It is good practice </w:t>
      </w:r>
      <w:r w:rsidR="00A503D7">
        <w:rPr>
          <w:rFonts w:ascii="Arial" w:hAnsi="Arial" w:cs="Arial"/>
        </w:rPr>
        <w:t>that a</w:t>
      </w:r>
      <w:r w:rsidR="0087372B" w:rsidRPr="007821EE">
        <w:rPr>
          <w:rFonts w:ascii="Arial" w:hAnsi="Arial" w:cs="Arial"/>
        </w:rPr>
        <w:t xml:space="preserve">ll computers </w:t>
      </w:r>
      <w:r w:rsidR="004D4226">
        <w:rPr>
          <w:rFonts w:ascii="Arial" w:hAnsi="Arial" w:cs="Arial"/>
        </w:rPr>
        <w:t>should</w:t>
      </w:r>
      <w:r w:rsidR="0087372B" w:rsidRPr="007821EE">
        <w:rPr>
          <w:rFonts w:ascii="Arial" w:hAnsi="Arial" w:cs="Arial"/>
        </w:rPr>
        <w:t xml:space="preserve"> be periodically checked and scanned for unauthorised programmes and viruses. </w:t>
      </w:r>
      <w:r w:rsidR="000A52F2">
        <w:rPr>
          <w:rFonts w:ascii="Arial" w:hAnsi="Arial" w:cs="Arial"/>
        </w:rPr>
        <w:t>If a commercial anti-virus protection system is installed it mu</w:t>
      </w:r>
      <w:r w:rsidR="007B17A0">
        <w:rPr>
          <w:rFonts w:ascii="Arial" w:hAnsi="Arial" w:cs="Arial"/>
        </w:rPr>
        <w:t>st be kept up to date and paid for if required.  If not used, the programme should be uninstalled to permit MS Defender to operate</w:t>
      </w:r>
      <w:r w:rsidR="0091785F">
        <w:rPr>
          <w:rFonts w:ascii="Arial" w:hAnsi="Arial" w:cs="Arial"/>
        </w:rPr>
        <w:t xml:space="preserve"> free of charge.  (The IT provider can support users if required).</w:t>
      </w:r>
    </w:p>
    <w:p w14:paraId="4593E11D" w14:textId="77777777" w:rsidR="009F5749" w:rsidRPr="007821EE" w:rsidRDefault="009F5749" w:rsidP="0047391C">
      <w:pPr>
        <w:pStyle w:val="ListParagraph"/>
        <w:spacing w:after="0"/>
        <w:ind w:left="0"/>
        <w:rPr>
          <w:rFonts w:ascii="Arial" w:hAnsi="Arial" w:cs="Arial"/>
          <w:b/>
          <w:bCs/>
        </w:rPr>
      </w:pPr>
    </w:p>
    <w:p w14:paraId="16FEB361" w14:textId="3D8E73A0" w:rsidR="00AF1A8E" w:rsidRPr="007821EE" w:rsidRDefault="00E90697" w:rsidP="0047391C">
      <w:pPr>
        <w:pStyle w:val="Heading1"/>
        <w:ind w:left="0"/>
      </w:pPr>
      <w:bookmarkStart w:id="7" w:name="_Toc222325017"/>
      <w:r w:rsidRPr="007821EE">
        <w:t>Email</w:t>
      </w:r>
      <w:bookmarkEnd w:id="7"/>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09548EE4" w14:textId="77777777" w:rsidR="00AF1A8E" w:rsidRPr="0019765D" w:rsidRDefault="00AF1A8E" w:rsidP="0047391C">
      <w:pPr>
        <w:pStyle w:val="ListParagraph"/>
        <w:ind w:left="0"/>
        <w:rPr>
          <w:rFonts w:ascii="Arial" w:hAnsi="Arial" w:cs="Arial"/>
          <w:b/>
          <w:bCs/>
          <w:strike/>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lastRenderedPageBreak/>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1198C7C0" w:rsidR="0056589F" w:rsidRPr="00707E60" w:rsidRDefault="0056589F" w:rsidP="0047391C">
      <w:pPr>
        <w:pStyle w:val="ListParagraph"/>
        <w:numPr>
          <w:ilvl w:val="2"/>
          <w:numId w:val="20"/>
        </w:numPr>
        <w:ind w:left="0" w:firstLine="0"/>
        <w:rPr>
          <w:rFonts w:ascii="Arial" w:hAnsi="Arial" w:cs="Arial"/>
        </w:rPr>
      </w:pPr>
    </w:p>
    <w:p w14:paraId="06B78BD1" w14:textId="77777777" w:rsidR="0056589F" w:rsidRPr="00707E60" w:rsidRDefault="0056589F" w:rsidP="0047391C">
      <w:pPr>
        <w:pStyle w:val="ListParagraph"/>
        <w:ind w:left="0"/>
        <w:rPr>
          <w:rFonts w:ascii="Arial" w:hAnsi="Arial" w:cs="Arial"/>
          <w:b/>
          <w:bCs/>
        </w:rPr>
      </w:pPr>
    </w:p>
    <w:p w14:paraId="71993C0E" w14:textId="169A514F" w:rsidR="00E90697" w:rsidRPr="0047391C" w:rsidRDefault="0047391C" w:rsidP="0047391C">
      <w:pPr>
        <w:pStyle w:val="ListParagraph"/>
        <w:ind w:left="0"/>
        <w:rPr>
          <w:rFonts w:ascii="Arial" w:hAnsi="Arial" w:cs="Arial"/>
        </w:rPr>
      </w:pPr>
      <w:r w:rsidRPr="00707E60">
        <w:rPr>
          <w:rFonts w:ascii="Arial" w:hAnsi="Arial" w:cs="Arial"/>
          <w:lang w:val="en-US"/>
        </w:rPr>
        <w:t>[</w:t>
      </w:r>
      <w:r w:rsidR="00E90697" w:rsidRPr="00707E60">
        <w:rPr>
          <w:rFonts w:ascii="Arial" w:hAnsi="Arial" w:cs="Arial"/>
        </w:rPr>
        <w:t xml:space="preserve">Email messages sent on </w:t>
      </w:r>
      <w:r w:rsidR="00157A4E" w:rsidRPr="00707E60">
        <w:rPr>
          <w:rFonts w:ascii="Arial" w:hAnsi="Arial" w:cs="Arial"/>
        </w:rPr>
        <w:t xml:space="preserve">the </w:t>
      </w:r>
      <w:r w:rsidR="003F7722" w:rsidRPr="00707E60">
        <w:rPr>
          <w:rFonts w:ascii="Arial" w:hAnsi="Arial" w:cs="Arial"/>
        </w:rPr>
        <w:t>c</w:t>
      </w:r>
      <w:r w:rsidR="002406D2" w:rsidRPr="00707E60">
        <w:rPr>
          <w:rFonts w:ascii="Arial" w:hAnsi="Arial" w:cs="Arial"/>
        </w:rPr>
        <w:t>ouncil</w:t>
      </w:r>
      <w:r w:rsidR="00157A4E" w:rsidRPr="00707E60">
        <w:rPr>
          <w:rFonts w:ascii="Arial" w:hAnsi="Arial" w:cs="Arial"/>
        </w:rPr>
        <w:t xml:space="preserve">’s </w:t>
      </w:r>
      <w:r w:rsidR="00E90697" w:rsidRPr="00707E60">
        <w:rPr>
          <w:rFonts w:ascii="Arial" w:hAnsi="Arial" w:cs="Arial"/>
        </w:rPr>
        <w:t xml:space="preserve">account should be for </w:t>
      </w:r>
      <w:r w:rsidR="00157A4E" w:rsidRPr="00707E60">
        <w:rPr>
          <w:rFonts w:ascii="Arial" w:hAnsi="Arial" w:cs="Arial"/>
        </w:rPr>
        <w:t>c</w:t>
      </w:r>
      <w:r w:rsidR="00450C7E" w:rsidRPr="00707E60">
        <w:rPr>
          <w:rFonts w:ascii="Arial" w:hAnsi="Arial" w:cs="Arial"/>
        </w:rPr>
        <w:t>ouncil</w:t>
      </w:r>
      <w:r w:rsidR="00E90697" w:rsidRPr="00707E60">
        <w:rPr>
          <w:rFonts w:ascii="Arial" w:hAnsi="Arial" w:cs="Arial"/>
        </w:rPr>
        <w:t xml:space="preserve"> use only. Personal communications are permitted provided they do not encroach upon working time or interrupt </w:t>
      </w:r>
      <w:r w:rsidR="000501E2" w:rsidRPr="00707E60">
        <w:rPr>
          <w:rFonts w:ascii="Arial" w:hAnsi="Arial" w:cs="Arial"/>
        </w:rPr>
        <w:t>c</w:t>
      </w:r>
      <w:r w:rsidR="002406D2" w:rsidRPr="00707E60">
        <w:rPr>
          <w:rFonts w:ascii="Arial" w:hAnsi="Arial" w:cs="Arial"/>
        </w:rPr>
        <w:t>ouncil</w:t>
      </w:r>
      <w:r w:rsidR="00157A4E" w:rsidRPr="00707E60">
        <w:rPr>
          <w:rFonts w:ascii="Arial" w:hAnsi="Arial" w:cs="Arial"/>
        </w:rPr>
        <w:t xml:space="preserve"> </w:t>
      </w:r>
      <w:r w:rsidR="00012E62" w:rsidRPr="00707E60">
        <w:rPr>
          <w:rFonts w:ascii="Arial" w:hAnsi="Arial" w:cs="Arial"/>
        </w:rPr>
        <w:t xml:space="preserve">business </w:t>
      </w:r>
      <w:r w:rsidR="00E90697" w:rsidRPr="00707E60">
        <w:rPr>
          <w:rFonts w:ascii="Arial" w:hAnsi="Arial" w:cs="Arial"/>
        </w:rPr>
        <w:t xml:space="preserve">in any way. </w:t>
      </w:r>
      <w:r w:rsidR="00574E04" w:rsidRPr="00707E60">
        <w:rPr>
          <w:rFonts w:ascii="Arial" w:hAnsi="Arial" w:cs="Arial"/>
        </w:rPr>
        <w:t>Employees and</w:t>
      </w:r>
      <w:r w:rsidR="00B26765" w:rsidRPr="00707E60">
        <w:rPr>
          <w:rFonts w:ascii="Arial" w:hAnsi="Arial" w:cs="Arial"/>
        </w:rPr>
        <w:t xml:space="preserve"> other </w:t>
      </w:r>
      <w:r w:rsidR="000501E2" w:rsidRPr="00707E60">
        <w:rPr>
          <w:rFonts w:ascii="Arial" w:hAnsi="Arial" w:cs="Arial"/>
        </w:rPr>
        <w:t>a</w:t>
      </w:r>
      <w:r w:rsidR="00B26765" w:rsidRPr="00707E60">
        <w:rPr>
          <w:rFonts w:ascii="Arial" w:hAnsi="Arial" w:cs="Arial"/>
        </w:rPr>
        <w:t xml:space="preserve">uthorised </w:t>
      </w:r>
      <w:r w:rsidR="000501E2" w:rsidRPr="00707E60">
        <w:rPr>
          <w:rFonts w:ascii="Arial" w:hAnsi="Arial" w:cs="Arial"/>
        </w:rPr>
        <w:t>u</w:t>
      </w:r>
      <w:r w:rsidR="00B26765" w:rsidRPr="00707E60">
        <w:rPr>
          <w:rFonts w:ascii="Arial" w:hAnsi="Arial" w:cs="Arial"/>
        </w:rPr>
        <w:t xml:space="preserve">sers </w:t>
      </w:r>
      <w:r w:rsidR="00E90697" w:rsidRPr="00707E60">
        <w:rPr>
          <w:rFonts w:ascii="Arial" w:hAnsi="Arial" w:cs="Arial"/>
        </w:rPr>
        <w:t xml:space="preserve">are asked to restrict their personal use to official lunch breaks or before or after working hours, and to use their personal email accounts, rather than </w:t>
      </w:r>
      <w:r w:rsidR="00B404C9" w:rsidRPr="00707E60">
        <w:rPr>
          <w:rFonts w:ascii="Arial" w:hAnsi="Arial" w:cs="Arial"/>
        </w:rPr>
        <w:t>c</w:t>
      </w:r>
      <w:r w:rsidR="00450C7E" w:rsidRPr="00707E60">
        <w:rPr>
          <w:rFonts w:ascii="Arial" w:hAnsi="Arial" w:cs="Arial"/>
        </w:rPr>
        <w:t>ouncil</w:t>
      </w:r>
      <w:r w:rsidR="00E90697" w:rsidRPr="00707E60">
        <w:rPr>
          <w:rFonts w:ascii="Arial" w:hAnsi="Arial" w:cs="Arial"/>
        </w:rPr>
        <w:t xml:space="preserve"> addresses.</w:t>
      </w:r>
    </w:p>
    <w:p w14:paraId="568C1EE9" w14:textId="65A642CE" w:rsidR="00B15B6B" w:rsidRPr="007821EE" w:rsidRDefault="00E90697" w:rsidP="0047391C">
      <w:pPr>
        <w:pStyle w:val="Heading1"/>
        <w:ind w:left="0"/>
      </w:pPr>
      <w:bookmarkStart w:id="8" w:name="_Toc222325018"/>
      <w:r w:rsidRPr="007821EE">
        <w:t>Use of the Internet</w:t>
      </w:r>
      <w:bookmarkEnd w:id="8"/>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4E5696D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47391C" w:rsidRPr="00707E60">
        <w:rPr>
          <w:rFonts w:ascii="Arial" w:hAnsi="Arial" w:cs="Arial"/>
        </w:rPr>
        <w:t>[</w:t>
      </w:r>
      <w:r w:rsidR="000736B7" w:rsidRPr="00707E60">
        <w:rPr>
          <w:rFonts w:ascii="Arial" w:hAnsi="Arial" w:cs="Arial"/>
        </w:rPr>
        <w:t>“</w:t>
      </w:r>
      <w:r w:rsidR="00A76442" w:rsidRPr="00707E60">
        <w:rPr>
          <w:rFonts w:ascii="Arial" w:hAnsi="Arial" w:cs="Arial"/>
        </w:rPr>
        <w:t>t</w:t>
      </w:r>
      <w:r w:rsidR="000736B7" w:rsidRPr="00707E60">
        <w:rPr>
          <w:rFonts w:ascii="Arial" w:hAnsi="Arial" w:cs="Arial"/>
        </w:rPr>
        <w:t xml:space="preserve">he </w:t>
      </w:r>
      <w:r w:rsidR="00A76442" w:rsidRPr="00707E60">
        <w:rPr>
          <w:rFonts w:ascii="Arial" w:hAnsi="Arial" w:cs="Arial"/>
        </w:rPr>
        <w:t>c</w:t>
      </w:r>
      <w:r w:rsidR="000736B7" w:rsidRPr="00707E60">
        <w:rPr>
          <w:rFonts w:ascii="Arial" w:hAnsi="Arial" w:cs="Arial"/>
        </w:rPr>
        <w:t>lerk”</w:t>
      </w:r>
      <w:r w:rsidR="0047391C" w:rsidRPr="00707E60">
        <w:rPr>
          <w:rFonts w:ascii="Arial" w:hAnsi="Arial" w:cs="Arial"/>
        </w:rPr>
        <w:t>]</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050B8544"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403E5" w:rsidRPr="00F656EA">
        <w:rPr>
          <w:rFonts w:ascii="Arial" w:hAnsi="Arial" w:cs="Arial"/>
        </w:rPr>
        <w:t xml:space="preserve">with </w:t>
      </w:r>
      <w:r w:rsidR="0047391C" w:rsidRPr="00F656EA">
        <w:rPr>
          <w:rFonts w:ascii="Arial" w:hAnsi="Arial" w:cs="Arial"/>
        </w:rPr>
        <w:t>[</w:t>
      </w:r>
      <w:r w:rsidR="007D29EF" w:rsidRPr="00F656EA">
        <w:rPr>
          <w:rFonts w:ascii="Arial" w:hAnsi="Arial" w:cs="Arial"/>
        </w:rPr>
        <w:t xml:space="preserve"> “</w:t>
      </w:r>
      <w:r w:rsidR="005E5352" w:rsidRPr="00F656EA">
        <w:rPr>
          <w:rFonts w:ascii="Arial" w:hAnsi="Arial" w:cs="Arial"/>
        </w:rPr>
        <w:t>t</w:t>
      </w:r>
      <w:r w:rsidR="007D29EF" w:rsidRPr="00F656EA">
        <w:rPr>
          <w:rFonts w:ascii="Arial" w:hAnsi="Arial" w:cs="Arial"/>
        </w:rPr>
        <w:t xml:space="preserve">he </w:t>
      </w:r>
      <w:r w:rsidR="005E5352" w:rsidRPr="00F656EA">
        <w:rPr>
          <w:rFonts w:ascii="Arial" w:hAnsi="Arial" w:cs="Arial"/>
        </w:rPr>
        <w:t>c</w:t>
      </w:r>
      <w:r w:rsidR="007D29EF" w:rsidRPr="00F656EA">
        <w:rPr>
          <w:rFonts w:ascii="Arial" w:hAnsi="Arial" w:cs="Arial"/>
        </w:rPr>
        <w:t>lerk”</w:t>
      </w:r>
      <w:r w:rsidR="0047391C" w:rsidRPr="00F656EA">
        <w:rPr>
          <w:rFonts w:ascii="Arial" w:hAnsi="Arial" w:cs="Arial"/>
        </w:rPr>
        <w:t>]</w:t>
      </w:r>
      <w:r w:rsidR="007403E5" w:rsidRPr="00F656EA">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617F2D2C"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503553" w:rsidRPr="00F656EA">
        <w:rPr>
          <w:rFonts w:ascii="Arial" w:hAnsi="Arial" w:cs="Arial"/>
        </w:rPr>
        <w:t>Personal Data Management and Audit</w:t>
      </w:r>
      <w:r w:rsidRPr="00F656EA">
        <w:rPr>
          <w:rFonts w:ascii="Arial" w:hAnsi="Arial" w:cs="Arial"/>
        </w:rPr>
        <w:t xml:space="preserve"> policy, a copy of which is </w:t>
      </w:r>
      <w:r w:rsidR="0047391C" w:rsidRPr="00F656EA">
        <w:rPr>
          <w:rFonts w:ascii="Arial" w:hAnsi="Arial" w:cs="Arial"/>
        </w:rPr>
        <w:t>[</w:t>
      </w:r>
      <w:r w:rsidRPr="00F656EA">
        <w:rPr>
          <w:rFonts w:ascii="Arial" w:hAnsi="Arial" w:cs="Arial"/>
        </w:rPr>
        <w:t xml:space="preserve"> “</w:t>
      </w:r>
      <w:r w:rsidR="00C8397C" w:rsidRPr="00F656EA">
        <w:rPr>
          <w:rFonts w:ascii="Arial" w:hAnsi="Arial" w:cs="Arial"/>
        </w:rPr>
        <w:t xml:space="preserve">available on </w:t>
      </w:r>
      <w:r w:rsidR="0032203A" w:rsidRPr="00F656EA">
        <w:rPr>
          <w:rFonts w:ascii="Arial" w:hAnsi="Arial" w:cs="Arial"/>
        </w:rPr>
        <w:t xml:space="preserve">the Council website </w:t>
      </w:r>
      <w:hyperlink r:id="rId14" w:history="1">
        <w:r w:rsidR="0032203A" w:rsidRPr="00F656EA">
          <w:rPr>
            <w:rStyle w:val="Hyperlink"/>
            <w:rFonts w:ascii="Arial" w:hAnsi="Arial" w:cs="Arial"/>
          </w:rPr>
          <w:t>https://longdenparishcouncil.gov.uk</w:t>
        </w:r>
      </w:hyperlink>
      <w:r w:rsidR="0032203A" w:rsidRPr="00F656EA">
        <w:rPr>
          <w:rFonts w:ascii="Arial" w:hAnsi="Arial" w:cs="Arial"/>
        </w:rPr>
        <w:t xml:space="preserve"> </w:t>
      </w:r>
      <w:r w:rsidRPr="00F656EA">
        <w:rPr>
          <w:rFonts w:ascii="Arial" w:hAnsi="Arial" w:cs="Arial"/>
        </w:rPr>
        <w:t>”</w:t>
      </w:r>
      <w:r w:rsidR="0047391C" w:rsidRPr="00F656EA">
        <w:rPr>
          <w:rFonts w:ascii="Arial" w:hAnsi="Arial" w:cs="Arial"/>
        </w:rPr>
        <w:t>]</w:t>
      </w:r>
      <w:r w:rsidRPr="00F656EA">
        <w:rPr>
          <w:rFonts w:ascii="Arial" w:hAnsi="Arial" w:cs="Arial"/>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lastRenderedPageBreak/>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22325019"/>
      <w:r w:rsidRPr="007821EE">
        <w:t>Use of social media</w:t>
      </w:r>
      <w:bookmarkEnd w:id="9"/>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2C715BF"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00AA2EE4" w:rsidRPr="00F656EA">
        <w:rPr>
          <w:rFonts w:ascii="Arial" w:hAnsi="Arial" w:cs="Arial"/>
        </w:rPr>
        <w:t xml:space="preserve">about </w:t>
      </w:r>
      <w:r w:rsidR="0047391C" w:rsidRPr="00F656EA">
        <w:rPr>
          <w:rFonts w:ascii="Arial" w:hAnsi="Arial" w:cs="Arial"/>
        </w:rPr>
        <w:t>[</w:t>
      </w:r>
      <w:r w:rsidR="00AA2EE4" w:rsidRPr="00F656EA">
        <w:rPr>
          <w:rFonts w:ascii="Arial" w:hAnsi="Arial" w:cs="Arial"/>
        </w:rPr>
        <w:t xml:space="preserve">external </w:t>
      </w:r>
      <w:proofErr w:type="gramStart"/>
      <w:r w:rsidR="00AA2EE4" w:rsidRPr="00F656EA">
        <w:rPr>
          <w:rFonts w:ascii="Arial" w:hAnsi="Arial" w:cs="Arial"/>
        </w:rPr>
        <w:t>stakeholders</w:t>
      </w:r>
      <w:r w:rsidR="0047391C" w:rsidRPr="0047391C">
        <w:rPr>
          <w:rFonts w:ascii="Arial" w:hAnsi="Arial" w:cs="Arial"/>
          <w:highlight w:val="yellow"/>
        </w:rPr>
        <w:t>]</w:t>
      </w:r>
      <w:r w:rsidR="00AA2EE4" w:rsidRPr="007821EE">
        <w:rPr>
          <w:rFonts w:ascii="Arial" w:hAnsi="Arial" w:cs="Arial"/>
        </w:rPr>
        <w:t xml:space="preserve"> </w:t>
      </w:r>
      <w:r w:rsidRPr="007821EE">
        <w:rPr>
          <w:rFonts w:ascii="Arial" w:hAnsi="Arial" w:cs="Arial"/>
        </w:rPr>
        <w:t xml:space="preserve"> could</w:t>
      </w:r>
      <w:proofErr w:type="gramEnd"/>
      <w:r w:rsidRPr="007821EE">
        <w:rPr>
          <w:rFonts w:ascii="Arial" w:hAnsi="Arial" w:cs="Arial"/>
        </w:rPr>
        <w:t xml:space="preserve">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5B07BC52" w:rsidR="00E90697" w:rsidRPr="00883CA8"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1432611" w14:textId="77777777" w:rsidR="00883CA8" w:rsidRPr="00883CA8" w:rsidRDefault="00883CA8" w:rsidP="00883CA8">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212005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47391C" w:rsidRPr="00E764C1">
        <w:rPr>
          <w:rFonts w:ascii="Arial" w:hAnsi="Arial" w:cs="Arial"/>
        </w:rPr>
        <w:t>[</w:t>
      </w:r>
      <w:r w:rsidRPr="00E764C1">
        <w:rPr>
          <w:rFonts w:ascii="Arial" w:hAnsi="Arial" w:cs="Arial"/>
        </w:rPr>
        <w:t>“</w:t>
      </w:r>
      <w:r w:rsidR="00BF7B7C" w:rsidRPr="00E764C1">
        <w:rPr>
          <w:rFonts w:ascii="Arial" w:hAnsi="Arial" w:cs="Arial"/>
        </w:rPr>
        <w:t>the c</w:t>
      </w:r>
      <w:r w:rsidR="002406D2" w:rsidRPr="00E764C1">
        <w:rPr>
          <w:rFonts w:ascii="Arial" w:hAnsi="Arial" w:cs="Arial"/>
        </w:rPr>
        <w:t>ouncil</w:t>
      </w:r>
      <w:r w:rsidR="0047391C" w:rsidRPr="00E764C1">
        <w:rPr>
          <w:rFonts w:ascii="Arial" w:hAnsi="Arial" w:cs="Arial"/>
        </w:rPr>
        <w:t>]</w:t>
      </w:r>
      <w:r w:rsidRPr="00E764C1">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4F7A21AC" w:rsidR="00E90697" w:rsidRPr="00E764C1"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47391C" w:rsidRPr="00E764C1">
        <w:rPr>
          <w:rFonts w:ascii="Arial" w:hAnsi="Arial" w:cs="Arial"/>
        </w:rPr>
        <w:t>[</w:t>
      </w:r>
      <w:r w:rsidRPr="00E764C1">
        <w:rPr>
          <w:rFonts w:ascii="Arial" w:hAnsi="Arial" w:cs="Arial"/>
        </w:rPr>
        <w:t xml:space="preserve"> “our current or potential </w:t>
      </w:r>
      <w:r w:rsidR="0041247B" w:rsidRPr="00E764C1">
        <w:rPr>
          <w:rFonts w:ascii="Arial" w:hAnsi="Arial" w:cs="Arial"/>
        </w:rPr>
        <w:t>plans</w:t>
      </w:r>
      <w:r w:rsidRPr="00E764C1">
        <w:rPr>
          <w:rFonts w:ascii="Arial" w:hAnsi="Arial" w:cs="Arial"/>
        </w:rPr>
        <w:t xml:space="preserve">, </w:t>
      </w:r>
      <w:r w:rsidR="008C665D" w:rsidRPr="00E764C1">
        <w:rPr>
          <w:rFonts w:ascii="Arial" w:hAnsi="Arial" w:cs="Arial"/>
        </w:rPr>
        <w:t>c</w:t>
      </w:r>
      <w:r w:rsidR="0032253D" w:rsidRPr="00E764C1">
        <w:rPr>
          <w:rFonts w:ascii="Arial" w:hAnsi="Arial" w:cs="Arial"/>
        </w:rPr>
        <w:t>ouncillors, staff, and other authorised users</w:t>
      </w:r>
      <w:r w:rsidRPr="00E764C1">
        <w:rPr>
          <w:rFonts w:ascii="Arial" w:hAnsi="Arial" w:cs="Arial"/>
        </w:rPr>
        <w:t>, partners”</w:t>
      </w:r>
      <w:r w:rsidR="0047391C" w:rsidRPr="00E764C1">
        <w:rPr>
          <w:rFonts w:ascii="Arial" w:hAnsi="Arial" w:cs="Arial"/>
        </w:rPr>
        <w:t>]</w:t>
      </w:r>
      <w:r w:rsidRPr="00E764C1">
        <w:rPr>
          <w:rFonts w:ascii="Arial" w:hAnsi="Arial" w:cs="Arial"/>
        </w:rPr>
        <w:t xml:space="preserve">, must inform </w:t>
      </w:r>
      <w:r w:rsidR="0047391C" w:rsidRPr="00E764C1">
        <w:rPr>
          <w:rFonts w:ascii="Arial" w:hAnsi="Arial" w:cs="Arial"/>
        </w:rPr>
        <w:t>[</w:t>
      </w:r>
      <w:r w:rsidRPr="00E764C1">
        <w:rPr>
          <w:rFonts w:ascii="Arial" w:hAnsi="Arial" w:cs="Arial"/>
        </w:rPr>
        <w:t xml:space="preserve"> </w:t>
      </w:r>
      <w:r w:rsidR="008C665D" w:rsidRPr="00E764C1">
        <w:rPr>
          <w:rFonts w:ascii="Arial" w:hAnsi="Arial" w:cs="Arial"/>
        </w:rPr>
        <w:t>t</w:t>
      </w:r>
      <w:r w:rsidR="00562942" w:rsidRPr="00E764C1">
        <w:rPr>
          <w:rFonts w:ascii="Arial" w:hAnsi="Arial" w:cs="Arial"/>
        </w:rPr>
        <w:t xml:space="preserve">he </w:t>
      </w:r>
      <w:r w:rsidR="008C665D" w:rsidRPr="00E764C1">
        <w:rPr>
          <w:rFonts w:ascii="Arial" w:hAnsi="Arial" w:cs="Arial"/>
        </w:rPr>
        <w:t>c</w:t>
      </w:r>
      <w:r w:rsidR="002406D2" w:rsidRPr="00E764C1">
        <w:rPr>
          <w:rFonts w:ascii="Arial" w:hAnsi="Arial" w:cs="Arial"/>
        </w:rPr>
        <w:t>ouncil</w:t>
      </w:r>
      <w:r w:rsidRPr="00E764C1">
        <w:rPr>
          <w:rFonts w:ascii="Arial" w:hAnsi="Arial" w:cs="Arial"/>
        </w:rPr>
        <w:t>”</w:t>
      </w:r>
      <w:r w:rsidR="0047391C" w:rsidRPr="00E764C1">
        <w:rPr>
          <w:rFonts w:ascii="Arial" w:hAnsi="Arial" w:cs="Arial"/>
        </w:rPr>
        <w:t>]</w:t>
      </w:r>
      <w:r w:rsidRPr="00E764C1">
        <w:rPr>
          <w:rFonts w:ascii="Arial" w:hAnsi="Arial" w:cs="Arial"/>
        </w:rPr>
        <w:t xml:space="preserve"> that they are writing this and gain agreement before going ‘live’. </w:t>
      </w:r>
    </w:p>
    <w:p w14:paraId="07E6CF56" w14:textId="673BA721"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47391C" w:rsidRPr="00E764C1">
        <w:rPr>
          <w:rFonts w:ascii="Arial" w:hAnsi="Arial" w:cs="Arial"/>
        </w:rPr>
        <w:t>[</w:t>
      </w:r>
      <w:r w:rsidR="009757DB" w:rsidRPr="00E764C1">
        <w:rPr>
          <w:rFonts w:ascii="Arial" w:hAnsi="Arial" w:cs="Arial"/>
        </w:rPr>
        <w:t xml:space="preserve"> staff, including employees, </w:t>
      </w:r>
      <w:r w:rsidR="008C665D" w:rsidRPr="00E764C1">
        <w:rPr>
          <w:rFonts w:ascii="Arial" w:hAnsi="Arial" w:cs="Arial"/>
        </w:rPr>
        <w:t>c</w:t>
      </w:r>
      <w:r w:rsidR="002406D2" w:rsidRPr="00E764C1">
        <w:rPr>
          <w:rFonts w:ascii="Arial" w:hAnsi="Arial" w:cs="Arial"/>
        </w:rPr>
        <w:t>ouncil</w:t>
      </w:r>
      <w:r w:rsidR="009757DB" w:rsidRPr="00E764C1">
        <w:rPr>
          <w:rFonts w:ascii="Arial" w:hAnsi="Arial" w:cs="Arial"/>
        </w:rPr>
        <w:t>lors, clerks,</w:t>
      </w:r>
      <w:r w:rsidR="00077C85" w:rsidRPr="00E764C1">
        <w:rPr>
          <w:rFonts w:ascii="Arial" w:hAnsi="Arial" w:cs="Arial"/>
        </w:rPr>
        <w:t xml:space="preserve"> and </w:t>
      </w:r>
      <w:r w:rsidR="009757DB" w:rsidRPr="00E764C1">
        <w:rPr>
          <w:rFonts w:ascii="Arial" w:hAnsi="Arial" w:cs="Arial"/>
        </w:rPr>
        <w:t xml:space="preserve">authorised </w:t>
      </w:r>
      <w:r w:rsidR="005E5737" w:rsidRPr="00E764C1">
        <w:rPr>
          <w:rFonts w:ascii="Arial" w:hAnsi="Arial" w:cs="Arial"/>
        </w:rPr>
        <w:t>users</w:t>
      </w:r>
      <w:r w:rsidR="00E90697" w:rsidRPr="00E764C1">
        <w:rPr>
          <w:rFonts w:ascii="Arial" w:hAnsi="Arial" w:cs="Arial"/>
        </w:rPr>
        <w:t>”</w:t>
      </w:r>
      <w:r w:rsidR="0047391C" w:rsidRPr="00E764C1">
        <w:rPr>
          <w:rFonts w:ascii="Arial" w:hAnsi="Arial" w:cs="Arial"/>
        </w:rPr>
        <w:t>]</w:t>
      </w:r>
      <w:r w:rsidR="00E90697" w:rsidRPr="00E764C1">
        <w:rPr>
          <w:rFonts w:ascii="Arial" w:hAnsi="Arial" w:cs="Arial"/>
        </w:rPr>
        <w:t xml:space="preserve"> and not to enga</w:t>
      </w:r>
      <w:r w:rsidR="00E90697" w:rsidRPr="0047391C">
        <w:rPr>
          <w:rFonts w:ascii="Arial" w:hAnsi="Arial" w:cs="Arial"/>
        </w:rPr>
        <w:t xml:space="preserve">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7841CE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t>
      </w:r>
      <w:r w:rsidRPr="00E764C1">
        <w:rPr>
          <w:rFonts w:ascii="Arial" w:hAnsi="Arial" w:cs="Arial"/>
        </w:rPr>
        <w:t xml:space="preserve">with </w:t>
      </w:r>
      <w:r w:rsidR="0047391C" w:rsidRPr="00E764C1">
        <w:rPr>
          <w:rFonts w:ascii="Arial" w:hAnsi="Arial" w:cs="Arial"/>
        </w:rPr>
        <w:t>[</w:t>
      </w:r>
      <w:r w:rsidRPr="00E764C1">
        <w:rPr>
          <w:rFonts w:ascii="Arial" w:hAnsi="Arial" w:cs="Arial"/>
        </w:rPr>
        <w:t>specify whom e.g. “</w:t>
      </w:r>
      <w:r w:rsidR="00BB6649" w:rsidRPr="00E764C1">
        <w:rPr>
          <w:rFonts w:ascii="Arial" w:hAnsi="Arial" w:cs="Arial"/>
        </w:rPr>
        <w:t>e</w:t>
      </w:r>
      <w:r w:rsidR="00353D7A" w:rsidRPr="00E764C1">
        <w:rPr>
          <w:rFonts w:ascii="Arial" w:hAnsi="Arial" w:cs="Arial"/>
        </w:rPr>
        <w:t xml:space="preserve">xternal </w:t>
      </w:r>
      <w:r w:rsidR="00BB6649" w:rsidRPr="00E764C1">
        <w:rPr>
          <w:rFonts w:ascii="Arial" w:hAnsi="Arial" w:cs="Arial"/>
        </w:rPr>
        <w:t>s</w:t>
      </w:r>
      <w:r w:rsidR="00353D7A" w:rsidRPr="00E764C1">
        <w:rPr>
          <w:rFonts w:ascii="Arial" w:hAnsi="Arial" w:cs="Arial"/>
        </w:rPr>
        <w:t>takeholders</w:t>
      </w:r>
      <w:r w:rsidRPr="00E764C1">
        <w:rPr>
          <w:rFonts w:ascii="Arial" w:hAnsi="Arial" w:cs="Arial"/>
        </w:rPr>
        <w:t>”</w:t>
      </w:r>
      <w:r w:rsidR="0047391C" w:rsidRPr="00E764C1">
        <w:rPr>
          <w:rFonts w:ascii="Arial" w:hAnsi="Arial" w:cs="Arial"/>
        </w:rPr>
        <w:t>]</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12AAD88F" w:rsidR="00E90697" w:rsidRPr="00B64FD4"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B64FD4">
        <w:rPr>
          <w:rFonts w:ascii="Arial" w:hAnsi="Arial" w:cs="Arial"/>
        </w:rPr>
        <w:lastRenderedPageBreak/>
        <w:t xml:space="preserve">its </w:t>
      </w:r>
      <w:r w:rsidR="0047391C" w:rsidRPr="00B64FD4">
        <w:rPr>
          <w:rFonts w:ascii="Arial" w:hAnsi="Arial" w:cs="Arial"/>
        </w:rPr>
        <w:t>[</w:t>
      </w:r>
      <w:r w:rsidRPr="00B64FD4">
        <w:rPr>
          <w:rFonts w:ascii="Arial" w:hAnsi="Arial" w:cs="Arial"/>
        </w:rPr>
        <w:t>“</w:t>
      </w:r>
      <w:r w:rsidR="000E415F" w:rsidRPr="00B64FD4">
        <w:rPr>
          <w:rFonts w:ascii="Arial" w:hAnsi="Arial" w:cs="Arial"/>
        </w:rPr>
        <w:t>c</w:t>
      </w:r>
      <w:r w:rsidR="0032253D" w:rsidRPr="00B64FD4">
        <w:rPr>
          <w:rFonts w:ascii="Arial" w:hAnsi="Arial" w:cs="Arial"/>
        </w:rPr>
        <w:t>ouncillors, staff, and other authorised users</w:t>
      </w:r>
      <w:r w:rsidRPr="00B64FD4">
        <w:rPr>
          <w:rFonts w:ascii="Arial" w:hAnsi="Arial" w:cs="Arial"/>
        </w:rPr>
        <w:t>”</w:t>
      </w:r>
      <w:r w:rsidR="0047391C" w:rsidRPr="00B64FD4">
        <w:rPr>
          <w:rFonts w:ascii="Arial" w:hAnsi="Arial" w:cs="Arial"/>
        </w:rPr>
        <w:t>]</w:t>
      </w:r>
      <w:r w:rsidRPr="00B64FD4">
        <w:rPr>
          <w:rFonts w:ascii="Arial" w:hAnsi="Arial" w:cs="Arial"/>
        </w:rPr>
        <w:t>, or disclose personal data or information about any individual that could breach data protection legislation. </w:t>
      </w:r>
    </w:p>
    <w:p w14:paraId="375AA4AA" w14:textId="724446ED" w:rsidR="00E90697" w:rsidRPr="00B64FD4" w:rsidRDefault="00E90697" w:rsidP="0047391C">
      <w:pPr>
        <w:pStyle w:val="ListParagraph"/>
        <w:numPr>
          <w:ilvl w:val="0"/>
          <w:numId w:val="36"/>
        </w:numPr>
        <w:rPr>
          <w:rFonts w:ascii="Arial" w:hAnsi="Arial" w:cs="Arial"/>
        </w:rPr>
      </w:pPr>
      <w:r w:rsidRPr="00B64FD4">
        <w:rPr>
          <w:rFonts w:ascii="Arial" w:hAnsi="Arial" w:cs="Arial"/>
        </w:rPr>
        <w:t xml:space="preserve">Contacts by the media relating to </w:t>
      </w:r>
      <w:r w:rsidR="000E1EF0" w:rsidRPr="00B64FD4">
        <w:rPr>
          <w:rFonts w:ascii="Arial" w:hAnsi="Arial" w:cs="Arial"/>
        </w:rPr>
        <w:t xml:space="preserve">the </w:t>
      </w:r>
      <w:r w:rsidR="000E415F" w:rsidRPr="00B64FD4">
        <w:rPr>
          <w:rFonts w:ascii="Arial" w:hAnsi="Arial" w:cs="Arial"/>
        </w:rPr>
        <w:t>c</w:t>
      </w:r>
      <w:r w:rsidR="002406D2" w:rsidRPr="00B64FD4">
        <w:rPr>
          <w:rFonts w:ascii="Arial" w:hAnsi="Arial" w:cs="Arial"/>
        </w:rPr>
        <w:t>ouncil</w:t>
      </w:r>
      <w:r w:rsidRPr="00B64FD4">
        <w:rPr>
          <w:rFonts w:ascii="Arial" w:hAnsi="Arial" w:cs="Arial"/>
        </w:rPr>
        <w:t xml:space="preserve">, should be referred to the </w:t>
      </w:r>
      <w:r w:rsidR="0047391C" w:rsidRPr="00B64FD4">
        <w:rPr>
          <w:rFonts w:ascii="Arial" w:hAnsi="Arial" w:cs="Arial"/>
        </w:rPr>
        <w:t>[</w:t>
      </w:r>
      <w:r w:rsidRPr="00B64FD4">
        <w:rPr>
          <w:rFonts w:ascii="Arial" w:hAnsi="Arial" w:cs="Arial"/>
        </w:rPr>
        <w:t>“</w:t>
      </w:r>
      <w:r w:rsidR="000E415F" w:rsidRPr="00B64FD4">
        <w:rPr>
          <w:rFonts w:ascii="Arial" w:hAnsi="Arial" w:cs="Arial"/>
        </w:rPr>
        <w:t>t</w:t>
      </w:r>
      <w:r w:rsidR="00353D7A" w:rsidRPr="00B64FD4">
        <w:rPr>
          <w:rFonts w:ascii="Arial" w:hAnsi="Arial" w:cs="Arial"/>
        </w:rPr>
        <w:t xml:space="preserve">he </w:t>
      </w:r>
      <w:r w:rsidR="000E415F" w:rsidRPr="00B64FD4">
        <w:rPr>
          <w:rFonts w:ascii="Arial" w:hAnsi="Arial" w:cs="Arial"/>
        </w:rPr>
        <w:t>c</w:t>
      </w:r>
      <w:r w:rsidR="00A47090" w:rsidRPr="00B64FD4">
        <w:rPr>
          <w:rFonts w:ascii="Arial" w:hAnsi="Arial" w:cs="Arial"/>
        </w:rPr>
        <w:t>lerk</w:t>
      </w:r>
      <w:r w:rsidRPr="00B64FD4">
        <w:rPr>
          <w:rFonts w:ascii="Arial" w:hAnsi="Arial" w:cs="Arial"/>
        </w:rPr>
        <w:t>”</w:t>
      </w:r>
      <w:r w:rsidR="0047391C" w:rsidRPr="00B64FD4">
        <w:rPr>
          <w:rFonts w:ascii="Arial" w:hAnsi="Arial" w:cs="Arial"/>
        </w:rPr>
        <w:t>]</w:t>
      </w:r>
      <w:r w:rsidRPr="00B64FD4">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29555918" w:rsidR="006540D7" w:rsidRPr="00B64FD4"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47391C" w:rsidRPr="00B64FD4">
        <w:rPr>
          <w:rFonts w:ascii="Arial" w:hAnsi="Arial" w:cs="Arial"/>
        </w:rPr>
        <w:t>[</w:t>
      </w:r>
      <w:r w:rsidRPr="00B64FD4">
        <w:rPr>
          <w:rFonts w:ascii="Arial" w:hAnsi="Arial" w:cs="Arial"/>
        </w:rPr>
        <w:t>“</w:t>
      </w:r>
      <w:r w:rsidR="00F80FC7" w:rsidRPr="00B64FD4">
        <w:rPr>
          <w:rFonts w:ascii="Arial" w:hAnsi="Arial" w:cs="Arial"/>
        </w:rPr>
        <w:t>e</w:t>
      </w:r>
      <w:r w:rsidR="00361A72" w:rsidRPr="00B64FD4">
        <w:rPr>
          <w:rFonts w:ascii="Arial" w:hAnsi="Arial" w:cs="Arial"/>
        </w:rPr>
        <w:t xml:space="preserve">xternal </w:t>
      </w:r>
      <w:r w:rsidR="00F80FC7" w:rsidRPr="00B64FD4">
        <w:rPr>
          <w:rFonts w:ascii="Arial" w:hAnsi="Arial" w:cs="Arial"/>
        </w:rPr>
        <w:t>s</w:t>
      </w:r>
      <w:r w:rsidR="00361A72" w:rsidRPr="00B64FD4">
        <w:rPr>
          <w:rFonts w:ascii="Arial" w:hAnsi="Arial" w:cs="Arial"/>
        </w:rPr>
        <w:t>takeholders</w:t>
      </w:r>
      <w:r w:rsidRPr="00B64FD4">
        <w:rPr>
          <w:rFonts w:ascii="Arial" w:hAnsi="Arial" w:cs="Arial"/>
        </w:rPr>
        <w:t>”</w:t>
      </w:r>
      <w:r w:rsidR="0047391C" w:rsidRPr="00B64FD4">
        <w:rPr>
          <w:rFonts w:ascii="Arial" w:hAnsi="Arial" w:cs="Arial"/>
        </w:rPr>
        <w:t>]</w:t>
      </w:r>
      <w:r w:rsidRPr="00B64FD4">
        <w:rPr>
          <w:rFonts w:ascii="Arial" w:hAnsi="Arial" w:cs="Arial"/>
        </w:rPr>
        <w:t xml:space="preserve"> contact details and information remain the property of the </w:t>
      </w:r>
      <w:r w:rsidR="00B01570" w:rsidRPr="00B64FD4">
        <w:rPr>
          <w:rFonts w:ascii="Arial" w:hAnsi="Arial" w:cs="Arial"/>
        </w:rPr>
        <w:t>c</w:t>
      </w:r>
      <w:r w:rsidR="00450C7E" w:rsidRPr="00B64FD4">
        <w:rPr>
          <w:rFonts w:ascii="Arial" w:hAnsi="Arial" w:cs="Arial"/>
        </w:rPr>
        <w:t>ouncil</w:t>
      </w:r>
      <w:r w:rsidRPr="00B64FD4">
        <w:rPr>
          <w:rFonts w:ascii="Arial" w:hAnsi="Arial" w:cs="Arial"/>
        </w:rPr>
        <w:t xml:space="preserve">. In addition, </w:t>
      </w:r>
      <w:r w:rsidR="006034B8" w:rsidRPr="00B64FD4">
        <w:rPr>
          <w:rFonts w:ascii="Arial" w:hAnsi="Arial" w:cs="Arial"/>
        </w:rPr>
        <w:t>c</w:t>
      </w:r>
      <w:r w:rsidR="002406D2" w:rsidRPr="00B64FD4">
        <w:rPr>
          <w:rFonts w:ascii="Arial" w:hAnsi="Arial" w:cs="Arial"/>
        </w:rPr>
        <w:t>ouncil</w:t>
      </w:r>
      <w:r w:rsidR="005E75B0" w:rsidRPr="00B64FD4">
        <w:rPr>
          <w:rFonts w:ascii="Arial" w:hAnsi="Arial" w:cs="Arial"/>
        </w:rPr>
        <w:t>lors, staff, and other authorised users</w:t>
      </w:r>
      <w:r w:rsidR="009C61BD" w:rsidRPr="00B64FD4">
        <w:rPr>
          <w:rFonts w:ascii="Arial" w:hAnsi="Arial" w:cs="Arial"/>
        </w:rPr>
        <w:t xml:space="preserve"> </w:t>
      </w:r>
      <w:r w:rsidRPr="00B64FD4">
        <w:rPr>
          <w:rFonts w:ascii="Arial" w:hAnsi="Arial" w:cs="Arial"/>
        </w:rPr>
        <w:t xml:space="preserve">leaving </w:t>
      </w:r>
      <w:r w:rsidR="001A680C" w:rsidRPr="00B64FD4">
        <w:rPr>
          <w:rFonts w:ascii="Arial" w:hAnsi="Arial" w:cs="Arial"/>
        </w:rPr>
        <w:t xml:space="preserve">the </w:t>
      </w:r>
      <w:r w:rsidR="006034B8" w:rsidRPr="00B64FD4">
        <w:rPr>
          <w:rFonts w:ascii="Arial" w:hAnsi="Arial" w:cs="Arial"/>
        </w:rPr>
        <w:t>c</w:t>
      </w:r>
      <w:r w:rsidR="002406D2" w:rsidRPr="00B64FD4">
        <w:rPr>
          <w:rFonts w:ascii="Arial" w:hAnsi="Arial" w:cs="Arial"/>
        </w:rPr>
        <w:t>ouncil</w:t>
      </w:r>
      <w:r w:rsidR="001A680C" w:rsidRPr="00B64FD4">
        <w:rPr>
          <w:rFonts w:ascii="Arial" w:hAnsi="Arial" w:cs="Arial"/>
        </w:rPr>
        <w:t xml:space="preserve"> </w:t>
      </w:r>
      <w:r w:rsidRPr="00B64FD4">
        <w:rPr>
          <w:rFonts w:ascii="Arial" w:hAnsi="Arial" w:cs="Arial"/>
        </w:rPr>
        <w:t xml:space="preserve">will be required to delete all </w:t>
      </w:r>
      <w:r w:rsidR="006034B8" w:rsidRPr="00B64FD4">
        <w:rPr>
          <w:rFonts w:ascii="Arial" w:hAnsi="Arial" w:cs="Arial"/>
        </w:rPr>
        <w:t>c</w:t>
      </w:r>
      <w:r w:rsidR="002406D2" w:rsidRPr="00B64FD4">
        <w:rPr>
          <w:rFonts w:ascii="Arial" w:hAnsi="Arial" w:cs="Arial"/>
        </w:rPr>
        <w:t>ouncil</w:t>
      </w:r>
      <w:r w:rsidRPr="00B64FD4">
        <w:rPr>
          <w:rFonts w:ascii="Arial" w:hAnsi="Arial" w:cs="Arial"/>
        </w:rPr>
        <w:t xml:space="preserve">-related data including </w:t>
      </w:r>
      <w:r w:rsidR="0047391C" w:rsidRPr="00B64FD4">
        <w:rPr>
          <w:rFonts w:ascii="Arial" w:hAnsi="Arial" w:cs="Arial"/>
        </w:rPr>
        <w:t>[</w:t>
      </w:r>
      <w:r w:rsidR="001A680C" w:rsidRPr="00B64FD4">
        <w:rPr>
          <w:rFonts w:ascii="Arial" w:hAnsi="Arial" w:cs="Arial"/>
        </w:rPr>
        <w:t>e</w:t>
      </w:r>
      <w:r w:rsidR="00ED2341" w:rsidRPr="00B64FD4">
        <w:rPr>
          <w:rFonts w:ascii="Arial" w:hAnsi="Arial" w:cs="Arial"/>
        </w:rPr>
        <w:t xml:space="preserve">xternal </w:t>
      </w:r>
      <w:r w:rsidR="001A680C" w:rsidRPr="00B64FD4">
        <w:rPr>
          <w:rFonts w:ascii="Arial" w:hAnsi="Arial" w:cs="Arial"/>
        </w:rPr>
        <w:t>s</w:t>
      </w:r>
      <w:r w:rsidR="00ED2341" w:rsidRPr="00B64FD4">
        <w:rPr>
          <w:rFonts w:ascii="Arial" w:hAnsi="Arial" w:cs="Arial"/>
        </w:rPr>
        <w:t>takeholders</w:t>
      </w:r>
      <w:r w:rsidRPr="00B64FD4">
        <w:rPr>
          <w:rFonts w:ascii="Arial" w:hAnsi="Arial" w:cs="Arial"/>
        </w:rPr>
        <w:t>”</w:t>
      </w:r>
      <w:r w:rsidR="0047391C" w:rsidRPr="00B64FD4">
        <w:rPr>
          <w:rFonts w:ascii="Arial" w:hAnsi="Arial" w:cs="Arial"/>
        </w:rPr>
        <w:t>]</w:t>
      </w:r>
      <w:r w:rsidRPr="00B64FD4">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0" w:name="_Toc213847375"/>
      <w:bookmarkStart w:id="11" w:name="_Toc222325020"/>
      <w:r w:rsidRPr="007821EE">
        <w:t>Misuse</w:t>
      </w:r>
      <w:bookmarkEnd w:id="10"/>
      <w:bookmarkEnd w:id="11"/>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00E93B45" w14:textId="77777777" w:rsidR="0089257A" w:rsidRDefault="0089257A" w:rsidP="0047391C">
      <w:pPr>
        <w:ind w:left="0"/>
        <w:rPr>
          <w:rFonts w:ascii="Arial" w:hAnsi="Arial" w:cs="Arial"/>
        </w:rPr>
      </w:pPr>
    </w:p>
    <w:p w14:paraId="16D3820A" w14:textId="12F705AE" w:rsidR="00BB169E" w:rsidRDefault="00BB169E" w:rsidP="0047391C">
      <w:pPr>
        <w:ind w:left="0"/>
        <w:rPr>
          <w:rFonts w:ascii="Arial" w:hAnsi="Arial" w:cs="Arial"/>
        </w:rPr>
      </w:pPr>
      <w:r>
        <w:rPr>
          <w:rFonts w:ascii="Arial" w:hAnsi="Arial" w:cs="Arial"/>
        </w:rPr>
        <w:t>Date of adoption …</w:t>
      </w:r>
      <w:r w:rsidR="006F30AD">
        <w:rPr>
          <w:rFonts w:ascii="Arial" w:hAnsi="Arial" w:cs="Arial"/>
        </w:rPr>
        <w:t>4</w:t>
      </w:r>
      <w:r w:rsidR="006F30AD" w:rsidRPr="006F30AD">
        <w:rPr>
          <w:rFonts w:ascii="Arial" w:hAnsi="Arial" w:cs="Arial"/>
          <w:vertAlign w:val="superscript"/>
        </w:rPr>
        <w:t>th</w:t>
      </w:r>
      <w:r w:rsidR="006F30AD">
        <w:rPr>
          <w:rFonts w:ascii="Arial" w:hAnsi="Arial" w:cs="Arial"/>
        </w:rPr>
        <w:t xml:space="preserve"> March 2026</w:t>
      </w:r>
      <w:r>
        <w:rPr>
          <w:rFonts w:ascii="Arial" w:hAnsi="Arial" w:cs="Arial"/>
        </w:rPr>
        <w:t>……………………………</w:t>
      </w:r>
    </w:p>
    <w:p w14:paraId="4553ADAE" w14:textId="3B970CB6" w:rsidR="00BB169E" w:rsidRPr="007821EE" w:rsidRDefault="00BB169E" w:rsidP="0047391C">
      <w:pPr>
        <w:ind w:left="0"/>
        <w:rPr>
          <w:rFonts w:ascii="Arial" w:hAnsi="Arial" w:cs="Arial"/>
        </w:rPr>
      </w:pPr>
      <w:r>
        <w:rPr>
          <w:rFonts w:ascii="Arial" w:hAnsi="Arial" w:cs="Arial"/>
        </w:rPr>
        <w:t>Date of next review …</w:t>
      </w:r>
      <w:r w:rsidR="006F30AD">
        <w:rPr>
          <w:rFonts w:ascii="Arial" w:hAnsi="Arial" w:cs="Arial"/>
        </w:rPr>
        <w:t>May 2027</w:t>
      </w:r>
      <w:r>
        <w:rPr>
          <w:rFonts w:ascii="Arial" w:hAnsi="Arial" w:cs="Arial"/>
        </w:rPr>
        <w:t>………………………</w:t>
      </w:r>
      <w:proofErr w:type="gramStart"/>
      <w:r>
        <w:rPr>
          <w:rFonts w:ascii="Arial" w:hAnsi="Arial" w:cs="Arial"/>
        </w:rPr>
        <w:t>…..</w:t>
      </w:r>
      <w:proofErr w:type="gramEnd"/>
    </w:p>
    <w:sectPr w:rsidR="00BB169E" w:rsidRPr="007821EE" w:rsidSect="007821EE">
      <w:headerReference w:type="default" r:id="rId15"/>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D180" w14:textId="77777777" w:rsidR="000E4110" w:rsidRDefault="000E4110" w:rsidP="00225AAB">
      <w:r>
        <w:separator/>
      </w:r>
    </w:p>
  </w:endnote>
  <w:endnote w:type="continuationSeparator" w:id="0">
    <w:p w14:paraId="14D9C882" w14:textId="77777777" w:rsidR="000E4110" w:rsidRDefault="000E411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E02F" w14:textId="77777777" w:rsidR="000E4110" w:rsidRDefault="000E4110" w:rsidP="00225AAB">
      <w:r>
        <w:separator/>
      </w:r>
    </w:p>
  </w:footnote>
  <w:footnote w:type="continuationSeparator" w:id="0">
    <w:p w14:paraId="3FB70CCB" w14:textId="77777777" w:rsidR="000E4110" w:rsidRDefault="000E4110"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3C7"/>
    <w:rsid w:val="0001098A"/>
    <w:rsid w:val="00011789"/>
    <w:rsid w:val="00012E62"/>
    <w:rsid w:val="00022724"/>
    <w:rsid w:val="00023594"/>
    <w:rsid w:val="000238C0"/>
    <w:rsid w:val="000256AB"/>
    <w:rsid w:val="00026C1F"/>
    <w:rsid w:val="00027C06"/>
    <w:rsid w:val="000357F9"/>
    <w:rsid w:val="00043847"/>
    <w:rsid w:val="000444C6"/>
    <w:rsid w:val="000501E2"/>
    <w:rsid w:val="000523D3"/>
    <w:rsid w:val="000534E7"/>
    <w:rsid w:val="000563B8"/>
    <w:rsid w:val="00066E1F"/>
    <w:rsid w:val="000736B7"/>
    <w:rsid w:val="00075DC2"/>
    <w:rsid w:val="00076DB5"/>
    <w:rsid w:val="00077C85"/>
    <w:rsid w:val="00077DE1"/>
    <w:rsid w:val="0008572C"/>
    <w:rsid w:val="00085A02"/>
    <w:rsid w:val="00085C80"/>
    <w:rsid w:val="00090E16"/>
    <w:rsid w:val="000946A2"/>
    <w:rsid w:val="000A24CC"/>
    <w:rsid w:val="000A451B"/>
    <w:rsid w:val="000A52F2"/>
    <w:rsid w:val="000A5693"/>
    <w:rsid w:val="000B322B"/>
    <w:rsid w:val="000B68F4"/>
    <w:rsid w:val="000B6A3A"/>
    <w:rsid w:val="000B6F2D"/>
    <w:rsid w:val="000C06CF"/>
    <w:rsid w:val="000C6C11"/>
    <w:rsid w:val="000D1E63"/>
    <w:rsid w:val="000E1EF0"/>
    <w:rsid w:val="000E4110"/>
    <w:rsid w:val="000E415F"/>
    <w:rsid w:val="000E7154"/>
    <w:rsid w:val="000F539E"/>
    <w:rsid w:val="000F5F9F"/>
    <w:rsid w:val="000F76B3"/>
    <w:rsid w:val="001031AC"/>
    <w:rsid w:val="001034AA"/>
    <w:rsid w:val="001042CD"/>
    <w:rsid w:val="00107073"/>
    <w:rsid w:val="001175FB"/>
    <w:rsid w:val="00120289"/>
    <w:rsid w:val="00122C59"/>
    <w:rsid w:val="0012518F"/>
    <w:rsid w:val="001274EA"/>
    <w:rsid w:val="00131194"/>
    <w:rsid w:val="00134AA1"/>
    <w:rsid w:val="00135423"/>
    <w:rsid w:val="00145474"/>
    <w:rsid w:val="00157A4E"/>
    <w:rsid w:val="0016091E"/>
    <w:rsid w:val="00161D27"/>
    <w:rsid w:val="0016302E"/>
    <w:rsid w:val="001637D4"/>
    <w:rsid w:val="001643EE"/>
    <w:rsid w:val="00174C20"/>
    <w:rsid w:val="00176ABD"/>
    <w:rsid w:val="00176D1F"/>
    <w:rsid w:val="0017719C"/>
    <w:rsid w:val="0018008F"/>
    <w:rsid w:val="00182AEF"/>
    <w:rsid w:val="00182CD1"/>
    <w:rsid w:val="0018447E"/>
    <w:rsid w:val="00185AB3"/>
    <w:rsid w:val="0019765D"/>
    <w:rsid w:val="001A1201"/>
    <w:rsid w:val="001A1697"/>
    <w:rsid w:val="001A2606"/>
    <w:rsid w:val="001A3505"/>
    <w:rsid w:val="001A43B9"/>
    <w:rsid w:val="001A552C"/>
    <w:rsid w:val="001A6209"/>
    <w:rsid w:val="001A680C"/>
    <w:rsid w:val="001A6F1B"/>
    <w:rsid w:val="001B1CB6"/>
    <w:rsid w:val="001B1FFC"/>
    <w:rsid w:val="001B3C9C"/>
    <w:rsid w:val="001B6A4F"/>
    <w:rsid w:val="001C0EA4"/>
    <w:rsid w:val="001C280E"/>
    <w:rsid w:val="001C4DD4"/>
    <w:rsid w:val="001C6A7A"/>
    <w:rsid w:val="001C751F"/>
    <w:rsid w:val="001D0462"/>
    <w:rsid w:val="001E7CB0"/>
    <w:rsid w:val="001F3467"/>
    <w:rsid w:val="001F4ACC"/>
    <w:rsid w:val="001F7D31"/>
    <w:rsid w:val="00202E2D"/>
    <w:rsid w:val="00203C98"/>
    <w:rsid w:val="00203E1A"/>
    <w:rsid w:val="002042BE"/>
    <w:rsid w:val="002110EA"/>
    <w:rsid w:val="002140F2"/>
    <w:rsid w:val="002174E9"/>
    <w:rsid w:val="00217B7B"/>
    <w:rsid w:val="00221D0E"/>
    <w:rsid w:val="00224656"/>
    <w:rsid w:val="00225AAB"/>
    <w:rsid w:val="00235041"/>
    <w:rsid w:val="0023582D"/>
    <w:rsid w:val="00240135"/>
    <w:rsid w:val="002406D2"/>
    <w:rsid w:val="00245853"/>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D5EC9"/>
    <w:rsid w:val="002D6B2F"/>
    <w:rsid w:val="002E0B0D"/>
    <w:rsid w:val="002E149C"/>
    <w:rsid w:val="002E1E72"/>
    <w:rsid w:val="002E6D5A"/>
    <w:rsid w:val="002E70D8"/>
    <w:rsid w:val="002F0048"/>
    <w:rsid w:val="002F2E9D"/>
    <w:rsid w:val="002F3E98"/>
    <w:rsid w:val="003170BF"/>
    <w:rsid w:val="0032203A"/>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6685"/>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3BE1"/>
    <w:rsid w:val="003E40ED"/>
    <w:rsid w:val="003E455F"/>
    <w:rsid w:val="003F35A3"/>
    <w:rsid w:val="003F3E2E"/>
    <w:rsid w:val="003F6EC3"/>
    <w:rsid w:val="003F7722"/>
    <w:rsid w:val="0040176A"/>
    <w:rsid w:val="004041F2"/>
    <w:rsid w:val="00404D01"/>
    <w:rsid w:val="00404F88"/>
    <w:rsid w:val="00405017"/>
    <w:rsid w:val="004054A2"/>
    <w:rsid w:val="00406F3E"/>
    <w:rsid w:val="00410A65"/>
    <w:rsid w:val="0041247B"/>
    <w:rsid w:val="00416B41"/>
    <w:rsid w:val="00417B77"/>
    <w:rsid w:val="0042343C"/>
    <w:rsid w:val="0042454A"/>
    <w:rsid w:val="004266C5"/>
    <w:rsid w:val="00431EB4"/>
    <w:rsid w:val="00432ADE"/>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A7490"/>
    <w:rsid w:val="004B2482"/>
    <w:rsid w:val="004B3403"/>
    <w:rsid w:val="004B72C3"/>
    <w:rsid w:val="004B786B"/>
    <w:rsid w:val="004C21BA"/>
    <w:rsid w:val="004C62AD"/>
    <w:rsid w:val="004D3EF7"/>
    <w:rsid w:val="004D4226"/>
    <w:rsid w:val="004D43DC"/>
    <w:rsid w:val="004E0737"/>
    <w:rsid w:val="004E2382"/>
    <w:rsid w:val="004F0AEE"/>
    <w:rsid w:val="004F1CEC"/>
    <w:rsid w:val="004F421E"/>
    <w:rsid w:val="004F7450"/>
    <w:rsid w:val="00503102"/>
    <w:rsid w:val="00503553"/>
    <w:rsid w:val="00506016"/>
    <w:rsid w:val="00512179"/>
    <w:rsid w:val="00521596"/>
    <w:rsid w:val="005215AF"/>
    <w:rsid w:val="00522B9C"/>
    <w:rsid w:val="0052447B"/>
    <w:rsid w:val="00530407"/>
    <w:rsid w:val="005307F8"/>
    <w:rsid w:val="00530FA5"/>
    <w:rsid w:val="005423C9"/>
    <w:rsid w:val="00547EB3"/>
    <w:rsid w:val="005546A7"/>
    <w:rsid w:val="00555786"/>
    <w:rsid w:val="005610D5"/>
    <w:rsid w:val="00562942"/>
    <w:rsid w:val="00563906"/>
    <w:rsid w:val="0056476D"/>
    <w:rsid w:val="00565274"/>
    <w:rsid w:val="0056589F"/>
    <w:rsid w:val="005673CC"/>
    <w:rsid w:val="00574E04"/>
    <w:rsid w:val="00574E6D"/>
    <w:rsid w:val="00577D35"/>
    <w:rsid w:val="00581E07"/>
    <w:rsid w:val="005862CE"/>
    <w:rsid w:val="00587384"/>
    <w:rsid w:val="00590DEB"/>
    <w:rsid w:val="0059259A"/>
    <w:rsid w:val="005947FA"/>
    <w:rsid w:val="005A1B78"/>
    <w:rsid w:val="005A3027"/>
    <w:rsid w:val="005A3446"/>
    <w:rsid w:val="005B12F5"/>
    <w:rsid w:val="005B1382"/>
    <w:rsid w:val="005B35CE"/>
    <w:rsid w:val="005B52CC"/>
    <w:rsid w:val="005B5582"/>
    <w:rsid w:val="005C0A65"/>
    <w:rsid w:val="005C1C08"/>
    <w:rsid w:val="005C5FCD"/>
    <w:rsid w:val="005D0508"/>
    <w:rsid w:val="005D093C"/>
    <w:rsid w:val="005D13C5"/>
    <w:rsid w:val="005D6A4A"/>
    <w:rsid w:val="005E1262"/>
    <w:rsid w:val="005E1BB0"/>
    <w:rsid w:val="005E45FA"/>
    <w:rsid w:val="005E5352"/>
    <w:rsid w:val="005E5737"/>
    <w:rsid w:val="005E75B0"/>
    <w:rsid w:val="005F4A0D"/>
    <w:rsid w:val="005F510D"/>
    <w:rsid w:val="005F5FB8"/>
    <w:rsid w:val="005F6A15"/>
    <w:rsid w:val="006034B8"/>
    <w:rsid w:val="006045FE"/>
    <w:rsid w:val="0060680C"/>
    <w:rsid w:val="006073F7"/>
    <w:rsid w:val="00607F89"/>
    <w:rsid w:val="006149A9"/>
    <w:rsid w:val="00616C77"/>
    <w:rsid w:val="0062421D"/>
    <w:rsid w:val="00625DB4"/>
    <w:rsid w:val="0062610A"/>
    <w:rsid w:val="0062639D"/>
    <w:rsid w:val="00627A8E"/>
    <w:rsid w:val="00640659"/>
    <w:rsid w:val="006452D4"/>
    <w:rsid w:val="00646BF7"/>
    <w:rsid w:val="006513F5"/>
    <w:rsid w:val="006515BF"/>
    <w:rsid w:val="00651F00"/>
    <w:rsid w:val="006540D7"/>
    <w:rsid w:val="006550DD"/>
    <w:rsid w:val="00656D83"/>
    <w:rsid w:val="00661D39"/>
    <w:rsid w:val="00665F5D"/>
    <w:rsid w:val="0068102E"/>
    <w:rsid w:val="006950AC"/>
    <w:rsid w:val="00696F52"/>
    <w:rsid w:val="006975F3"/>
    <w:rsid w:val="00697F8A"/>
    <w:rsid w:val="006A1072"/>
    <w:rsid w:val="006A11C9"/>
    <w:rsid w:val="006A2D38"/>
    <w:rsid w:val="006A34AA"/>
    <w:rsid w:val="006A4C0E"/>
    <w:rsid w:val="006B758B"/>
    <w:rsid w:val="006C5B15"/>
    <w:rsid w:val="006D0C2D"/>
    <w:rsid w:val="006D3352"/>
    <w:rsid w:val="006D3D32"/>
    <w:rsid w:val="006D51FB"/>
    <w:rsid w:val="006E17B3"/>
    <w:rsid w:val="006E2780"/>
    <w:rsid w:val="006E4C93"/>
    <w:rsid w:val="006E5A27"/>
    <w:rsid w:val="006E6790"/>
    <w:rsid w:val="006E7AF5"/>
    <w:rsid w:val="006F0348"/>
    <w:rsid w:val="006F291F"/>
    <w:rsid w:val="006F30AD"/>
    <w:rsid w:val="006F4602"/>
    <w:rsid w:val="00700170"/>
    <w:rsid w:val="00705E7B"/>
    <w:rsid w:val="00706148"/>
    <w:rsid w:val="00707E60"/>
    <w:rsid w:val="007104A1"/>
    <w:rsid w:val="00711D6D"/>
    <w:rsid w:val="00715AB6"/>
    <w:rsid w:val="007223A6"/>
    <w:rsid w:val="00726BA5"/>
    <w:rsid w:val="00734479"/>
    <w:rsid w:val="00735643"/>
    <w:rsid w:val="00737460"/>
    <w:rsid w:val="00737490"/>
    <w:rsid w:val="007403E5"/>
    <w:rsid w:val="00740B4B"/>
    <w:rsid w:val="00743774"/>
    <w:rsid w:val="0074642B"/>
    <w:rsid w:val="0075058D"/>
    <w:rsid w:val="00754170"/>
    <w:rsid w:val="007633F5"/>
    <w:rsid w:val="0076410B"/>
    <w:rsid w:val="00765D68"/>
    <w:rsid w:val="007713E0"/>
    <w:rsid w:val="00773436"/>
    <w:rsid w:val="007736BF"/>
    <w:rsid w:val="007739CF"/>
    <w:rsid w:val="00775938"/>
    <w:rsid w:val="007800B1"/>
    <w:rsid w:val="007810F0"/>
    <w:rsid w:val="00781DEB"/>
    <w:rsid w:val="007821EE"/>
    <w:rsid w:val="00794793"/>
    <w:rsid w:val="00795CB3"/>
    <w:rsid w:val="00796F31"/>
    <w:rsid w:val="007971FB"/>
    <w:rsid w:val="007A06A3"/>
    <w:rsid w:val="007A1A4A"/>
    <w:rsid w:val="007A3998"/>
    <w:rsid w:val="007A5437"/>
    <w:rsid w:val="007A54BA"/>
    <w:rsid w:val="007A5F1A"/>
    <w:rsid w:val="007A6D3A"/>
    <w:rsid w:val="007B0746"/>
    <w:rsid w:val="007B1146"/>
    <w:rsid w:val="007B17A0"/>
    <w:rsid w:val="007C05E4"/>
    <w:rsid w:val="007C1796"/>
    <w:rsid w:val="007C18C2"/>
    <w:rsid w:val="007D29EF"/>
    <w:rsid w:val="007D5D3C"/>
    <w:rsid w:val="007D6BD1"/>
    <w:rsid w:val="007E6C34"/>
    <w:rsid w:val="007E6C3C"/>
    <w:rsid w:val="007F1398"/>
    <w:rsid w:val="007F1AAD"/>
    <w:rsid w:val="007F6A33"/>
    <w:rsid w:val="00800A58"/>
    <w:rsid w:val="008017AD"/>
    <w:rsid w:val="00805933"/>
    <w:rsid w:val="00810FD3"/>
    <w:rsid w:val="00815062"/>
    <w:rsid w:val="00815732"/>
    <w:rsid w:val="00816963"/>
    <w:rsid w:val="00817093"/>
    <w:rsid w:val="00823B3B"/>
    <w:rsid w:val="00832270"/>
    <w:rsid w:val="008402EC"/>
    <w:rsid w:val="00841524"/>
    <w:rsid w:val="00841AB3"/>
    <w:rsid w:val="0084337A"/>
    <w:rsid w:val="0084461D"/>
    <w:rsid w:val="008454F2"/>
    <w:rsid w:val="00847053"/>
    <w:rsid w:val="00851C67"/>
    <w:rsid w:val="00852ABA"/>
    <w:rsid w:val="00855857"/>
    <w:rsid w:val="00857815"/>
    <w:rsid w:val="00860FB8"/>
    <w:rsid w:val="00861A5A"/>
    <w:rsid w:val="00862054"/>
    <w:rsid w:val="00863FDF"/>
    <w:rsid w:val="0086672F"/>
    <w:rsid w:val="0086702A"/>
    <w:rsid w:val="00872F41"/>
    <w:rsid w:val="0087372B"/>
    <w:rsid w:val="00883CA8"/>
    <w:rsid w:val="00884D40"/>
    <w:rsid w:val="0089257A"/>
    <w:rsid w:val="008928F0"/>
    <w:rsid w:val="00896340"/>
    <w:rsid w:val="008A0B39"/>
    <w:rsid w:val="008A1795"/>
    <w:rsid w:val="008A4396"/>
    <w:rsid w:val="008A74DA"/>
    <w:rsid w:val="008A7EDC"/>
    <w:rsid w:val="008B1581"/>
    <w:rsid w:val="008B4D15"/>
    <w:rsid w:val="008B5080"/>
    <w:rsid w:val="008B6F9F"/>
    <w:rsid w:val="008C026E"/>
    <w:rsid w:val="008C26C6"/>
    <w:rsid w:val="008C665D"/>
    <w:rsid w:val="008C6919"/>
    <w:rsid w:val="008D55B4"/>
    <w:rsid w:val="008D6717"/>
    <w:rsid w:val="008E1728"/>
    <w:rsid w:val="008E7221"/>
    <w:rsid w:val="008F0241"/>
    <w:rsid w:val="008F2C8A"/>
    <w:rsid w:val="008F3548"/>
    <w:rsid w:val="008F4B1F"/>
    <w:rsid w:val="00901A21"/>
    <w:rsid w:val="009047A7"/>
    <w:rsid w:val="00911F4C"/>
    <w:rsid w:val="00914D73"/>
    <w:rsid w:val="0091671E"/>
    <w:rsid w:val="0091785F"/>
    <w:rsid w:val="00923033"/>
    <w:rsid w:val="009334D3"/>
    <w:rsid w:val="00934197"/>
    <w:rsid w:val="00942CE0"/>
    <w:rsid w:val="009432DB"/>
    <w:rsid w:val="00945E9F"/>
    <w:rsid w:val="00951113"/>
    <w:rsid w:val="00951CBC"/>
    <w:rsid w:val="00952D5C"/>
    <w:rsid w:val="00953FED"/>
    <w:rsid w:val="00954F68"/>
    <w:rsid w:val="00956DFB"/>
    <w:rsid w:val="0096220D"/>
    <w:rsid w:val="00962FC1"/>
    <w:rsid w:val="00963F50"/>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A6872"/>
    <w:rsid w:val="009A7766"/>
    <w:rsid w:val="009B212E"/>
    <w:rsid w:val="009B5813"/>
    <w:rsid w:val="009B69EA"/>
    <w:rsid w:val="009B6B14"/>
    <w:rsid w:val="009B70F8"/>
    <w:rsid w:val="009C357D"/>
    <w:rsid w:val="009C5684"/>
    <w:rsid w:val="009C61BD"/>
    <w:rsid w:val="009C6AE2"/>
    <w:rsid w:val="009C6B1B"/>
    <w:rsid w:val="009C7C70"/>
    <w:rsid w:val="009D723E"/>
    <w:rsid w:val="009D7685"/>
    <w:rsid w:val="009E0EA2"/>
    <w:rsid w:val="009E3344"/>
    <w:rsid w:val="009E4CD5"/>
    <w:rsid w:val="009E68C5"/>
    <w:rsid w:val="009F0771"/>
    <w:rsid w:val="009F4F96"/>
    <w:rsid w:val="009F5749"/>
    <w:rsid w:val="00A00292"/>
    <w:rsid w:val="00A01DC1"/>
    <w:rsid w:val="00A0309A"/>
    <w:rsid w:val="00A05811"/>
    <w:rsid w:val="00A1335F"/>
    <w:rsid w:val="00A13D2F"/>
    <w:rsid w:val="00A15437"/>
    <w:rsid w:val="00A16AEF"/>
    <w:rsid w:val="00A17D9B"/>
    <w:rsid w:val="00A20182"/>
    <w:rsid w:val="00A204CD"/>
    <w:rsid w:val="00A208C1"/>
    <w:rsid w:val="00A21CD3"/>
    <w:rsid w:val="00A24FCD"/>
    <w:rsid w:val="00A30566"/>
    <w:rsid w:val="00A32F5F"/>
    <w:rsid w:val="00A42842"/>
    <w:rsid w:val="00A46E18"/>
    <w:rsid w:val="00A47090"/>
    <w:rsid w:val="00A503D7"/>
    <w:rsid w:val="00A516AE"/>
    <w:rsid w:val="00A52A10"/>
    <w:rsid w:val="00A53C24"/>
    <w:rsid w:val="00A571D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4CC6"/>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104B"/>
    <w:rsid w:val="00B53D7D"/>
    <w:rsid w:val="00B57058"/>
    <w:rsid w:val="00B61FD0"/>
    <w:rsid w:val="00B6303F"/>
    <w:rsid w:val="00B64103"/>
    <w:rsid w:val="00B64FD4"/>
    <w:rsid w:val="00B65A3B"/>
    <w:rsid w:val="00B707F8"/>
    <w:rsid w:val="00B71B3E"/>
    <w:rsid w:val="00B744BC"/>
    <w:rsid w:val="00B744F6"/>
    <w:rsid w:val="00B75011"/>
    <w:rsid w:val="00B83A96"/>
    <w:rsid w:val="00B91DE5"/>
    <w:rsid w:val="00B92055"/>
    <w:rsid w:val="00B92893"/>
    <w:rsid w:val="00B95587"/>
    <w:rsid w:val="00B9603B"/>
    <w:rsid w:val="00BA21CD"/>
    <w:rsid w:val="00BA289F"/>
    <w:rsid w:val="00BA2B63"/>
    <w:rsid w:val="00BB14B2"/>
    <w:rsid w:val="00BB169E"/>
    <w:rsid w:val="00BB42FC"/>
    <w:rsid w:val="00BB6385"/>
    <w:rsid w:val="00BB6649"/>
    <w:rsid w:val="00BC09BA"/>
    <w:rsid w:val="00BD0A79"/>
    <w:rsid w:val="00BD19E8"/>
    <w:rsid w:val="00BD292D"/>
    <w:rsid w:val="00BD61B3"/>
    <w:rsid w:val="00BE3268"/>
    <w:rsid w:val="00BE36EC"/>
    <w:rsid w:val="00BE550C"/>
    <w:rsid w:val="00BE730F"/>
    <w:rsid w:val="00BF7B7C"/>
    <w:rsid w:val="00C01B57"/>
    <w:rsid w:val="00C03F67"/>
    <w:rsid w:val="00C07851"/>
    <w:rsid w:val="00C23AFF"/>
    <w:rsid w:val="00C25C8A"/>
    <w:rsid w:val="00C267C6"/>
    <w:rsid w:val="00C3438E"/>
    <w:rsid w:val="00C358CD"/>
    <w:rsid w:val="00C445DF"/>
    <w:rsid w:val="00C44D85"/>
    <w:rsid w:val="00C45B0D"/>
    <w:rsid w:val="00C46BB6"/>
    <w:rsid w:val="00C5275A"/>
    <w:rsid w:val="00C55123"/>
    <w:rsid w:val="00C552D4"/>
    <w:rsid w:val="00C55B39"/>
    <w:rsid w:val="00C65AF2"/>
    <w:rsid w:val="00C66818"/>
    <w:rsid w:val="00C73434"/>
    <w:rsid w:val="00C74718"/>
    <w:rsid w:val="00C75761"/>
    <w:rsid w:val="00C75EDF"/>
    <w:rsid w:val="00C808E9"/>
    <w:rsid w:val="00C811C0"/>
    <w:rsid w:val="00C82212"/>
    <w:rsid w:val="00C8397C"/>
    <w:rsid w:val="00C841AC"/>
    <w:rsid w:val="00C93D72"/>
    <w:rsid w:val="00C968E7"/>
    <w:rsid w:val="00CA0592"/>
    <w:rsid w:val="00CA1801"/>
    <w:rsid w:val="00CB1E7A"/>
    <w:rsid w:val="00CB683A"/>
    <w:rsid w:val="00CC1C1F"/>
    <w:rsid w:val="00CC3890"/>
    <w:rsid w:val="00CC5987"/>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3EB7"/>
    <w:rsid w:val="00D24A6D"/>
    <w:rsid w:val="00D27B17"/>
    <w:rsid w:val="00D324BD"/>
    <w:rsid w:val="00D37156"/>
    <w:rsid w:val="00D405DD"/>
    <w:rsid w:val="00D40A67"/>
    <w:rsid w:val="00D413A7"/>
    <w:rsid w:val="00D442B8"/>
    <w:rsid w:val="00D462A2"/>
    <w:rsid w:val="00D52BBD"/>
    <w:rsid w:val="00D53C32"/>
    <w:rsid w:val="00D62E7A"/>
    <w:rsid w:val="00D6700E"/>
    <w:rsid w:val="00D72635"/>
    <w:rsid w:val="00D80E26"/>
    <w:rsid w:val="00D8251F"/>
    <w:rsid w:val="00D85EF8"/>
    <w:rsid w:val="00D92B03"/>
    <w:rsid w:val="00D92E71"/>
    <w:rsid w:val="00D97338"/>
    <w:rsid w:val="00DA0618"/>
    <w:rsid w:val="00DA35E2"/>
    <w:rsid w:val="00DA4C62"/>
    <w:rsid w:val="00DB33A4"/>
    <w:rsid w:val="00DB347B"/>
    <w:rsid w:val="00DB5B6D"/>
    <w:rsid w:val="00DB5FF4"/>
    <w:rsid w:val="00DD2202"/>
    <w:rsid w:val="00DD4EDF"/>
    <w:rsid w:val="00DD71A4"/>
    <w:rsid w:val="00DE0F74"/>
    <w:rsid w:val="00DE45C2"/>
    <w:rsid w:val="00DE54F4"/>
    <w:rsid w:val="00DE6026"/>
    <w:rsid w:val="00DF01CA"/>
    <w:rsid w:val="00DF25E3"/>
    <w:rsid w:val="00DF788B"/>
    <w:rsid w:val="00E018FD"/>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38D6"/>
    <w:rsid w:val="00E555EC"/>
    <w:rsid w:val="00E57168"/>
    <w:rsid w:val="00E62BFB"/>
    <w:rsid w:val="00E63E8F"/>
    <w:rsid w:val="00E64A68"/>
    <w:rsid w:val="00E64BC5"/>
    <w:rsid w:val="00E6767E"/>
    <w:rsid w:val="00E7573D"/>
    <w:rsid w:val="00E762B6"/>
    <w:rsid w:val="00E764C1"/>
    <w:rsid w:val="00E773AC"/>
    <w:rsid w:val="00E80084"/>
    <w:rsid w:val="00E814F4"/>
    <w:rsid w:val="00E90697"/>
    <w:rsid w:val="00E90B16"/>
    <w:rsid w:val="00EA06AF"/>
    <w:rsid w:val="00EA3EAD"/>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1D0C"/>
    <w:rsid w:val="00F12645"/>
    <w:rsid w:val="00F126D4"/>
    <w:rsid w:val="00F12E2A"/>
    <w:rsid w:val="00F12FFD"/>
    <w:rsid w:val="00F13D0B"/>
    <w:rsid w:val="00F13FA4"/>
    <w:rsid w:val="00F157AF"/>
    <w:rsid w:val="00F15A05"/>
    <w:rsid w:val="00F2456A"/>
    <w:rsid w:val="00F25C8A"/>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656EA"/>
    <w:rsid w:val="00F75AC0"/>
    <w:rsid w:val="00F75D7E"/>
    <w:rsid w:val="00F80FC7"/>
    <w:rsid w:val="00F844E3"/>
    <w:rsid w:val="00F84D01"/>
    <w:rsid w:val="00F87C61"/>
    <w:rsid w:val="00F9137F"/>
    <w:rsid w:val="00F92481"/>
    <w:rsid w:val="00F93CE0"/>
    <w:rsid w:val="00FA56C9"/>
    <w:rsid w:val="00FB6487"/>
    <w:rsid w:val="00FB6B87"/>
    <w:rsid w:val="00FC190D"/>
    <w:rsid w:val="00FC2BEA"/>
    <w:rsid w:val="00FC7034"/>
    <w:rsid w:val="00FC7146"/>
    <w:rsid w:val="00FD15F8"/>
    <w:rsid w:val="00FD568E"/>
    <w:rsid w:val="00FD6235"/>
    <w:rsid w:val="00FD7DD0"/>
    <w:rsid w:val="00FE2FE4"/>
    <w:rsid w:val="00FE4FDA"/>
    <w:rsid w:val="00FE5746"/>
    <w:rsid w:val="00FE6447"/>
    <w:rsid w:val="00FE66FB"/>
    <w:rsid w:val="00FF402E"/>
    <w:rsid w:val="00FF5121"/>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cloudyI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gde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4358</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Higgins</cp:lastModifiedBy>
  <cp:revision>7</cp:revision>
  <cp:lastPrinted>2025-09-09T11:34:00Z</cp:lastPrinted>
  <dcterms:created xsi:type="dcterms:W3CDTF">2026-02-18T16:38:00Z</dcterms:created>
  <dcterms:modified xsi:type="dcterms:W3CDTF">2026-04-07T09:01:00Z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