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2030D5E2" w:rsid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8D244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9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8D244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3</w:t>
      </w:r>
      <w:r w:rsidR="008D2442" w:rsidRPr="008D244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rd</w:t>
      </w:r>
      <w:r w:rsidR="008D2442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November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0F71D3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,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B2777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:</w:t>
      </w:r>
      <w:r w:rsidR="008D244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2334890D" w14:textId="3BD4FCFE" w:rsidR="00B27775" w:rsidRDefault="00B27775" w:rsidP="003C4E95">
      <w:pPr>
        <w:pStyle w:val="Heading2"/>
      </w:pPr>
    </w:p>
    <w:p w14:paraId="7B5B70DF" w14:textId="24926FEA" w:rsidR="003C4E95" w:rsidRDefault="00B417B5" w:rsidP="003C4E95">
      <w:pPr>
        <w:pStyle w:val="Heading2"/>
      </w:pPr>
      <w:r>
        <w:t xml:space="preserve">7:00pm </w:t>
      </w:r>
      <w:r w:rsidR="003C4E95">
        <w:t>Invited speaker</w:t>
      </w:r>
      <w:r w:rsidR="008A1688">
        <w:t xml:space="preserve"> </w:t>
      </w:r>
    </w:p>
    <w:p w14:paraId="44438919" w14:textId="210A78EE" w:rsidR="00B27775" w:rsidRDefault="00360C96" w:rsidP="007C4959">
      <w:r>
        <w:t xml:space="preserve">Jonathan Lovegrove took the lead for </w:t>
      </w:r>
      <w:r w:rsidR="0068505F">
        <w:t>an informal discussion with a</w:t>
      </w:r>
      <w:r w:rsidR="00F471ED">
        <w:t xml:space="preserve"> local land agent</w:t>
      </w:r>
      <w:r w:rsidR="0068505F">
        <w:t xml:space="preserve">. </w:t>
      </w:r>
    </w:p>
    <w:p w14:paraId="600CEB14" w14:textId="39575483" w:rsidR="0068505F" w:rsidRDefault="0068505F" w:rsidP="007C4959">
      <w:r>
        <w:t xml:space="preserve">A Henson introduced herself </w:t>
      </w:r>
      <w:r w:rsidR="00B605D7">
        <w:t>as a senior planning consultant with Berry’s</w:t>
      </w:r>
      <w:r w:rsidR="00537779">
        <w:t xml:space="preserve">.  She has also worked for Shropshire Council as a planning officer.  </w:t>
      </w:r>
      <w:r w:rsidR="00A9407F">
        <w:t>She is a governor of Longden school</w:t>
      </w:r>
      <w:r w:rsidR="004F3951">
        <w:t xml:space="preserve">, which her children attend.  She acknowledged her conflicts of interest </w:t>
      </w:r>
      <w:r w:rsidR="004C1D91">
        <w:t>but spoke as a local resident not in her professional capacity.</w:t>
      </w:r>
    </w:p>
    <w:p w14:paraId="25194CAD" w14:textId="3203E03A" w:rsidR="00407213" w:rsidRDefault="00904455" w:rsidP="007C4959">
      <w:r>
        <w:t>Longden School – The school is keen to work with the Neighbourhood Plan (NP)</w:t>
      </w:r>
      <w:r w:rsidR="009445F0">
        <w:t>.  School numbers are currently down</w:t>
      </w:r>
      <w:r w:rsidR="000F2DAD">
        <w:t>,</w:t>
      </w:r>
      <w:r w:rsidR="009445F0">
        <w:t xml:space="preserve"> and class numbers reduced from 5 </w:t>
      </w:r>
      <w:r w:rsidR="0078213B">
        <w:t>–</w:t>
      </w:r>
      <w:r w:rsidR="009445F0">
        <w:t xml:space="preserve"> 4</w:t>
      </w:r>
      <w:r w:rsidR="0078213B">
        <w:t xml:space="preserve"> due partly to financial constraints.  Numbers expected to increase next year.  </w:t>
      </w:r>
      <w:r w:rsidR="000F2DAD">
        <w:t>The school will respond to the consultation when available.</w:t>
      </w:r>
    </w:p>
    <w:p w14:paraId="12B0ADB7" w14:textId="1A5A8B0A" w:rsidR="00F97E6F" w:rsidRDefault="00F97E6F" w:rsidP="007C4959">
      <w:r>
        <w:t xml:space="preserve">Site selection criteria </w:t>
      </w:r>
      <w:r w:rsidR="00683C24">
        <w:t>–</w:t>
      </w:r>
      <w:r>
        <w:t xml:space="preserve"> </w:t>
      </w:r>
      <w:r w:rsidR="00683C24">
        <w:t>AH commented the methodology appeared robust and covers all the issues.</w:t>
      </w:r>
    </w:p>
    <w:p w14:paraId="4D4D4222" w14:textId="61518666" w:rsidR="00683C24" w:rsidRDefault="00683C24" w:rsidP="007C4959">
      <w:r>
        <w:t>Highway capacity</w:t>
      </w:r>
      <w:r w:rsidR="00B65F87">
        <w:t>, (should this be a factor when assessing housing numbers)?</w:t>
      </w:r>
      <w:r w:rsidR="000A3565">
        <w:t xml:space="preserve"> – AH stated connectivity is key to villages and Longden has few pavements</w:t>
      </w:r>
      <w:r w:rsidR="00537E02">
        <w:t>.  She suggested a highway consultant to prepare a feasibility study</w:t>
      </w:r>
      <w:r w:rsidR="00265D03">
        <w:t xml:space="preserve"> to identify </w:t>
      </w:r>
      <w:r w:rsidR="007E79CF">
        <w:t xml:space="preserve">potential </w:t>
      </w:r>
      <w:r w:rsidR="00265D03">
        <w:t>improvements</w:t>
      </w:r>
      <w:r w:rsidR="007E79CF">
        <w:t xml:space="preserve"> or traffic calming measures </w:t>
      </w:r>
      <w:r w:rsidR="001F1132">
        <w:t xml:space="preserve">for those areas with poor connectivity, (eg Summerhouse Lane).  It is </w:t>
      </w:r>
      <w:r w:rsidR="00187E6A">
        <w:t xml:space="preserve">unlikely that any changes would meet </w:t>
      </w:r>
      <w:r w:rsidR="00386B80">
        <w:t>current standards as there is insufficient road space</w:t>
      </w:r>
      <w:r w:rsidR="00720365">
        <w:t>,</w:t>
      </w:r>
      <w:r w:rsidR="00B17CCD">
        <w:t xml:space="preserve"> but it might make development of some sites more acceptable</w:t>
      </w:r>
      <w:r w:rsidR="00F95AC3">
        <w:t>.  A path across private land could be an acceptable alternative</w:t>
      </w:r>
      <w:r w:rsidR="00A63DB3">
        <w:t xml:space="preserve"> even if unlit.</w:t>
      </w:r>
      <w:r w:rsidR="00720365">
        <w:t xml:space="preserve">  The </w:t>
      </w:r>
      <w:r w:rsidR="00643023">
        <w:t>current</w:t>
      </w:r>
      <w:r w:rsidR="00720365">
        <w:t xml:space="preserve"> </w:t>
      </w:r>
      <w:r w:rsidR="00643023">
        <w:t xml:space="preserve">Highway Engineer at Shropshire Council takes a pragmatic approach </w:t>
      </w:r>
      <w:r w:rsidR="00731B51">
        <w:t>to workable solutions</w:t>
      </w:r>
      <w:r w:rsidR="00643023">
        <w:t>.</w:t>
      </w:r>
      <w:r w:rsidR="005C1E62">
        <w:t xml:space="preserve">  </w:t>
      </w:r>
      <w:r w:rsidR="0039179B">
        <w:t xml:space="preserve">Any highway improvements would require a S106 agreement.  It would not </w:t>
      </w:r>
      <w:r w:rsidR="00227CAF">
        <w:t>be allocated from the CIL contribution.</w:t>
      </w:r>
    </w:p>
    <w:p w14:paraId="7AA2D0E1" w14:textId="4216E266" w:rsidR="00731B51" w:rsidRDefault="00731B51" w:rsidP="007C4959">
      <w:r>
        <w:t>Shropshire Local Plan</w:t>
      </w:r>
      <w:r w:rsidR="0032727F">
        <w:t xml:space="preserve"> – AH commented housing needs figures have doubled</w:t>
      </w:r>
      <w:r w:rsidR="002A4172">
        <w:t xml:space="preserve"> and the plan process accelerated to 3 years although the new legislation has not yet been finalised.</w:t>
      </w:r>
      <w:r w:rsidR="00F748CC">
        <w:t xml:space="preserve">  She expected consultation on Issues &amp; Options by </w:t>
      </w:r>
      <w:r w:rsidR="009369F0">
        <w:t>s</w:t>
      </w:r>
      <w:r w:rsidR="00F748CC">
        <w:t>pring 26</w:t>
      </w:r>
      <w:r w:rsidR="009369F0">
        <w:t xml:space="preserve"> and broad principles by summer 2026.  She expected Longden to </w:t>
      </w:r>
      <w:r w:rsidR="005F59DA">
        <w:t xml:space="preserve">be required take on some growth.  </w:t>
      </w:r>
      <w:r w:rsidR="0018477A">
        <w:t xml:space="preserve">She anticipated the facilities would be re-scored but that Shropshire Council will </w:t>
      </w:r>
      <w:r w:rsidR="00EE3356">
        <w:t>seek to rely on the evidence collected previously.</w:t>
      </w:r>
      <w:r w:rsidR="00801F30">
        <w:t xml:space="preserve">  SC can currently demonstrate 4.7 years of housing land supply.  Longden NP could revisit their Housing Need Survey and </w:t>
      </w:r>
      <w:r w:rsidR="00554099">
        <w:t>focus</w:t>
      </w:r>
      <w:r w:rsidR="00D561CC">
        <w:t xml:space="preserve"> on local demand evidence.</w:t>
      </w:r>
    </w:p>
    <w:p w14:paraId="0539F1EA" w14:textId="59712D01" w:rsidR="00554099" w:rsidRDefault="006862AB" w:rsidP="007C4959">
      <w:r>
        <w:t xml:space="preserve">Housing numbers </w:t>
      </w:r>
      <w:r w:rsidR="009A6B7B">
        <w:t>–</w:t>
      </w:r>
      <w:r>
        <w:t xml:space="preserve"> </w:t>
      </w:r>
      <w:r w:rsidR="009A6B7B">
        <w:t>AH identified the new regulations on Biodiversity Net Gain as significant</w:t>
      </w:r>
      <w:r w:rsidR="005975F6">
        <w:t>ly reducing</w:t>
      </w:r>
      <w:r w:rsidR="009A6B7B">
        <w:t xml:space="preserve"> the numbers of houses sites can deliver</w:t>
      </w:r>
      <w:r w:rsidR="009561DF">
        <w:t xml:space="preserve">.  The opinion of the parish council on the capacity of a site has a significant impact on a planning officer’s </w:t>
      </w:r>
      <w:r w:rsidR="00F73080">
        <w:t>opinion.  She observed that there are a lot of new Councillors on SC planning committee</w:t>
      </w:r>
      <w:r w:rsidR="007F6C7D">
        <w:t>.</w:t>
      </w:r>
    </w:p>
    <w:p w14:paraId="36E31D13" w14:textId="700AFF24" w:rsidR="007F6C7D" w:rsidRDefault="001343C4" w:rsidP="007C4959">
      <w:r>
        <w:t xml:space="preserve">Site size and distribution – AH </w:t>
      </w:r>
      <w:r w:rsidR="002676DB">
        <w:t>was positive about the preference for small, managed development sites.  She observed that the Golden Arrow site would be less dense if developed today due to BNG requirements</w:t>
      </w:r>
      <w:r w:rsidR="00592F60">
        <w:t xml:space="preserve">.  </w:t>
      </w:r>
    </w:p>
    <w:p w14:paraId="45561AAE" w14:textId="142D407E" w:rsidR="0002090B" w:rsidRDefault="0002090B" w:rsidP="007C4959">
      <w:r>
        <w:t xml:space="preserve">Community Hub </w:t>
      </w:r>
      <w:r w:rsidR="007F0F24">
        <w:t>–</w:t>
      </w:r>
      <w:r>
        <w:t xml:space="preserve"> </w:t>
      </w:r>
      <w:r w:rsidR="007F0F24">
        <w:t xml:space="preserve">AH believed it is unlikely that Annscroft and Hook-a-gate would be </w:t>
      </w:r>
      <w:r w:rsidR="00742B34">
        <w:t>identified as sustainable settlements in the new plan</w:t>
      </w:r>
      <w:r w:rsidR="00917DD6">
        <w:t>.</w:t>
      </w:r>
    </w:p>
    <w:p w14:paraId="26CADA89" w14:textId="415BFFDA" w:rsidR="00917DD6" w:rsidRDefault="00EF0765" w:rsidP="007C4959">
      <w:r>
        <w:t xml:space="preserve">Allocation of a portion of a large site – AH suggested this is a </w:t>
      </w:r>
      <w:r w:rsidR="00BF5297">
        <w:t>risky approach in the absence of a 5-year housing land supply</w:t>
      </w:r>
      <w:r w:rsidR="00592F60">
        <w:t>.</w:t>
      </w:r>
    </w:p>
    <w:p w14:paraId="1FF30BF5" w14:textId="0165F527" w:rsidR="00C7416C" w:rsidRDefault="00C7416C" w:rsidP="007C4959">
      <w:r>
        <w:lastRenderedPageBreak/>
        <w:t xml:space="preserve">BNG provision – Can be provided off site if insufficient space on site but unlikely to be acceptable in a rural community like Longden which is characterised by </w:t>
      </w:r>
      <w:r w:rsidR="005C1E62">
        <w:t>low density housing.</w:t>
      </w:r>
    </w:p>
    <w:p w14:paraId="34D87101" w14:textId="2EDC203F" w:rsidR="003345B7" w:rsidRPr="003345B7" w:rsidRDefault="003345B7" w:rsidP="007C4959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32"/>
          <w:szCs w:val="32"/>
        </w:rPr>
      </w:pPr>
      <w:r>
        <w:rPr>
          <w:i/>
          <w:iCs/>
        </w:rPr>
        <w:t>AH left at 8:20pm</w:t>
      </w:r>
    </w:p>
    <w:p w14:paraId="6B01A745" w14:textId="102D0AEE" w:rsidR="001C0E2A" w:rsidRPr="001C0E2A" w:rsidRDefault="000B21D2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8:</w:t>
      </w:r>
      <w:r w:rsidR="00A0478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0pm </w:t>
      </w:r>
      <w:r w:rsidR="001C0E2A"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03656342" w14:textId="6DEC7A89" w:rsidR="00AA31FD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</w:t>
      </w:r>
      <w:r w:rsidR="00AA31FD">
        <w:rPr>
          <w:b/>
          <w:bCs/>
        </w:rPr>
        <w:t xml:space="preserve"> – </w:t>
      </w:r>
      <w:r w:rsidR="00AA31FD">
        <w:t>P Arnold, (Chair), K Lovegrove, P Carter, Jonathan Lovegrove, N &amp; J Ingham, W Sheffield, C Higgins (Clerk)</w:t>
      </w:r>
    </w:p>
    <w:p w14:paraId="39DD1ED2" w14:textId="0B205219" w:rsidR="001C0E2A" w:rsidRPr="00AA31FD" w:rsidRDefault="00AA31FD" w:rsidP="00AA31FD">
      <w:pPr>
        <w:ind w:left="720"/>
        <w:contextualSpacing/>
      </w:pPr>
      <w:r>
        <w:rPr>
          <w:b/>
          <w:bCs/>
        </w:rPr>
        <w:t>A</w:t>
      </w:r>
      <w:r w:rsidR="001C0E2A" w:rsidRPr="00D42542">
        <w:rPr>
          <w:b/>
          <w:bCs/>
        </w:rPr>
        <w:t>pologies</w:t>
      </w:r>
      <w:r>
        <w:rPr>
          <w:b/>
          <w:bCs/>
        </w:rPr>
        <w:t xml:space="preserve"> – </w:t>
      </w:r>
      <w:r>
        <w:t xml:space="preserve">Jos Lovegrove, </w:t>
      </w:r>
      <w:r w:rsidR="00F02538">
        <w:t>P McDonald</w:t>
      </w:r>
    </w:p>
    <w:p w14:paraId="72F438A6" w14:textId="4A98D044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1566FF">
        <w:t>6</w:t>
      </w:r>
      <w:r w:rsidR="001566FF" w:rsidRPr="001566FF">
        <w:rPr>
          <w:vertAlign w:val="superscript"/>
        </w:rPr>
        <w:t>th</w:t>
      </w:r>
      <w:r w:rsidR="001566FF">
        <w:t xml:space="preserve"> </w:t>
      </w:r>
      <w:r w:rsidR="00AC6A38">
        <w:t>October</w:t>
      </w:r>
      <w:r w:rsidR="00BF6419">
        <w:t xml:space="preserve"> 2025</w:t>
      </w:r>
      <w:r w:rsidR="00DB3934">
        <w:t xml:space="preserve"> </w:t>
      </w:r>
      <w:r w:rsidR="00F02538">
        <w:t>- agreed</w:t>
      </w:r>
    </w:p>
    <w:p w14:paraId="29B124BC" w14:textId="760308C5" w:rsidR="00F4311D" w:rsidRPr="007E2627" w:rsidRDefault="00B73E93" w:rsidP="0056344B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  <w:r w:rsidR="00AC6A38">
        <w:t xml:space="preserve">Minutes of meeting held </w:t>
      </w:r>
      <w:r w:rsidR="00C825D4">
        <w:t>22</w:t>
      </w:r>
      <w:r w:rsidR="00C825D4" w:rsidRPr="00C825D4">
        <w:rPr>
          <w:vertAlign w:val="superscript"/>
        </w:rPr>
        <w:t>nd</w:t>
      </w:r>
      <w:r w:rsidR="00C825D4">
        <w:t xml:space="preserve"> October </w:t>
      </w:r>
      <w:r w:rsidR="00C7490E">
        <w:t>–</w:t>
      </w:r>
      <w:r w:rsidR="00F02538">
        <w:t xml:space="preserve"> </w:t>
      </w:r>
      <w:r w:rsidR="00C7490E">
        <w:t>Noted.</w:t>
      </w:r>
    </w:p>
    <w:p w14:paraId="581D1FD1" w14:textId="69A85D76" w:rsidR="007E2627" w:rsidRPr="00C7490E" w:rsidRDefault="007E2627" w:rsidP="007E2627">
      <w:pPr>
        <w:numPr>
          <w:ilvl w:val="1"/>
          <w:numId w:val="2"/>
        </w:numPr>
        <w:contextualSpacing/>
        <w:rPr>
          <w:b/>
          <w:bCs/>
        </w:rPr>
      </w:pPr>
      <w:r>
        <w:t xml:space="preserve">JL suggested a highway consultant </w:t>
      </w:r>
      <w:r w:rsidR="003C1E71">
        <w:t>report be commissioned as useful evidence.  PC expressed concern that a previous highway consultant report commissioned by the parish council had been dismissed by Shropshire Council.</w:t>
      </w:r>
    </w:p>
    <w:p w14:paraId="21BF4163" w14:textId="6AD309EB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5C6D2111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566C88">
        <w:t>No pecuniary interests were declared.</w:t>
      </w:r>
    </w:p>
    <w:p w14:paraId="3DEB8A0A" w14:textId="2D391525" w:rsidR="006D79F6" w:rsidRPr="008E6D8A" w:rsidRDefault="00F4311D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>To review</w:t>
      </w:r>
      <w:r w:rsidR="00C825D4">
        <w:t xml:space="preserve"> updated</w:t>
      </w:r>
      <w:r>
        <w:t xml:space="preserve"> </w:t>
      </w:r>
      <w:r w:rsidR="00144098">
        <w:t xml:space="preserve">draft </w:t>
      </w:r>
      <w:r w:rsidR="0062598B" w:rsidRPr="00047040">
        <w:rPr>
          <w:b/>
          <w:bCs/>
        </w:rPr>
        <w:t>S</w:t>
      </w:r>
      <w:r w:rsidR="008446B2" w:rsidRPr="00047040">
        <w:rPr>
          <w:b/>
          <w:bCs/>
        </w:rPr>
        <w:t xml:space="preserve">ite </w:t>
      </w:r>
      <w:r w:rsidR="00BC4C9A" w:rsidRPr="00047040">
        <w:rPr>
          <w:b/>
          <w:bCs/>
        </w:rPr>
        <w:t>S</w:t>
      </w:r>
      <w:r w:rsidR="0062598B" w:rsidRPr="00047040">
        <w:rPr>
          <w:b/>
          <w:bCs/>
        </w:rPr>
        <w:t xml:space="preserve">election </w:t>
      </w:r>
      <w:r w:rsidR="00BC4C9A" w:rsidRPr="00047040">
        <w:rPr>
          <w:b/>
          <w:bCs/>
        </w:rPr>
        <w:t>C</w:t>
      </w:r>
      <w:r w:rsidR="0062598B" w:rsidRPr="00047040">
        <w:rPr>
          <w:b/>
          <w:bCs/>
        </w:rPr>
        <w:t>riteria</w:t>
      </w:r>
      <w:r w:rsidR="00144098" w:rsidRPr="00047040">
        <w:rPr>
          <w:b/>
          <w:bCs/>
        </w:rPr>
        <w:t xml:space="preserve"> </w:t>
      </w:r>
      <w:r w:rsidR="00BC4C9A" w:rsidRPr="00047040">
        <w:rPr>
          <w:b/>
          <w:bCs/>
        </w:rPr>
        <w:t>R</w:t>
      </w:r>
      <w:r w:rsidR="00144098" w:rsidRPr="00047040">
        <w:rPr>
          <w:b/>
          <w:bCs/>
        </w:rPr>
        <w:t>eport</w:t>
      </w:r>
      <w:r w:rsidR="00783DA4">
        <w:t xml:space="preserve">, including Site </w:t>
      </w:r>
      <w:r w:rsidR="00AD47BC">
        <w:t xml:space="preserve">Assessment </w:t>
      </w:r>
      <w:r w:rsidR="00783DA4">
        <w:t>Summaries</w:t>
      </w:r>
      <w:r w:rsidR="008446B2">
        <w:t xml:space="preserve"> </w:t>
      </w:r>
      <w:r w:rsidR="002E571A">
        <w:t xml:space="preserve">and information collated by Shropshire Council </w:t>
      </w:r>
      <w:r w:rsidR="00047040">
        <w:t xml:space="preserve">– The committee agreed to review the assessment for LGN012, which on closer examination </w:t>
      </w:r>
      <w:r w:rsidR="007A7CAC">
        <w:t>seems to be part brownfield with potential access to the village centre</w:t>
      </w:r>
      <w:r w:rsidR="00333DA5">
        <w:t xml:space="preserve">.  A meeting of the working group was arranged </w:t>
      </w:r>
      <w:r w:rsidR="004207A5">
        <w:t>for 11</w:t>
      </w:r>
      <w:r w:rsidR="004207A5" w:rsidRPr="004207A5">
        <w:rPr>
          <w:vertAlign w:val="superscript"/>
        </w:rPr>
        <w:t>th</w:t>
      </w:r>
      <w:r w:rsidR="004207A5">
        <w:t xml:space="preserve"> November at which all </w:t>
      </w:r>
      <w:r w:rsidR="00EC71E4">
        <w:t>remaining sites currently identified would be assessed.</w:t>
      </w:r>
      <w:r w:rsidR="00D355BC">
        <w:t xml:space="preserve">  Any </w:t>
      </w:r>
      <w:r w:rsidR="00DC542B">
        <w:t xml:space="preserve">further </w:t>
      </w:r>
      <w:r w:rsidR="00D355BC">
        <w:t xml:space="preserve">sites </w:t>
      </w:r>
      <w:r w:rsidR="007A4924">
        <w:t xml:space="preserve">coming forward via the </w:t>
      </w:r>
      <w:r w:rsidR="00162D29">
        <w:t>SC call for sites will be assessed when</w:t>
      </w:r>
      <w:r w:rsidR="00C176BE">
        <w:t xml:space="preserve"> published by Shropshire Council.</w:t>
      </w:r>
    </w:p>
    <w:p w14:paraId="00D0FCC1" w14:textId="6C368E1E" w:rsidR="008E6D8A" w:rsidRPr="006D79F6" w:rsidRDefault="008E6D8A" w:rsidP="006D79F6">
      <w:pPr>
        <w:pStyle w:val="ListParagraph"/>
        <w:numPr>
          <w:ilvl w:val="1"/>
          <w:numId w:val="2"/>
        </w:numPr>
        <w:rPr>
          <w:b/>
          <w:bCs/>
        </w:rPr>
      </w:pPr>
      <w:r>
        <w:t>To note date of online review with D Chetwyn</w:t>
      </w:r>
      <w:r w:rsidR="00126F43">
        <w:t xml:space="preserve"> (T</w:t>
      </w:r>
      <w:r w:rsidR="001566FF">
        <w:t xml:space="preserve">uesday </w:t>
      </w:r>
      <w:r w:rsidR="00D82AEA">
        <w:t>4</w:t>
      </w:r>
      <w:r w:rsidR="00D82AEA" w:rsidRPr="00D82AEA">
        <w:rPr>
          <w:vertAlign w:val="superscript"/>
        </w:rPr>
        <w:t>th</w:t>
      </w:r>
      <w:r w:rsidR="00D82AEA">
        <w:t xml:space="preserve"> Nov 25</w:t>
      </w:r>
      <w:r w:rsidR="00126F43">
        <w:t>)</w:t>
      </w:r>
      <w:r w:rsidR="00FF6399">
        <w:t xml:space="preserve"> - noted</w:t>
      </w:r>
    </w:p>
    <w:p w14:paraId="6B41DE84" w14:textId="0D994AEA" w:rsidR="006551DA" w:rsidRPr="00B70F1B" w:rsidRDefault="00B51D4D" w:rsidP="00B70F1B">
      <w:pPr>
        <w:pStyle w:val="ListParagraph"/>
        <w:numPr>
          <w:ilvl w:val="1"/>
          <w:numId w:val="2"/>
        </w:numPr>
        <w:rPr>
          <w:b/>
          <w:bCs/>
        </w:rPr>
      </w:pPr>
      <w:r>
        <w:t>Desktop a</w:t>
      </w:r>
      <w:r w:rsidR="001E43E5">
        <w:t>ssessment</w:t>
      </w:r>
      <w:r w:rsidR="00E920BB">
        <w:t xml:space="preserve"> of new sites </w:t>
      </w:r>
      <w:r w:rsidR="00BF4B44">
        <w:t>(</w:t>
      </w:r>
      <w:r w:rsidR="00D57141">
        <w:t xml:space="preserve">maps and </w:t>
      </w:r>
      <w:r w:rsidR="00BF4B44">
        <w:t>site assessment template attached)</w:t>
      </w:r>
      <w:r>
        <w:t xml:space="preserve"> and a</w:t>
      </w:r>
      <w:r w:rsidR="001B2C98">
        <w:t>gree date for working group site visits</w:t>
      </w:r>
    </w:p>
    <w:p w14:paraId="6B4B816F" w14:textId="77777777" w:rsidR="00230B2A" w:rsidRDefault="009A16DF" w:rsidP="006551D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</w:p>
    <w:p w14:paraId="1B3634C6" w14:textId="77D08C3A" w:rsidR="006551DA" w:rsidRPr="00230B2A" w:rsidRDefault="003F5E89" w:rsidP="00230B2A">
      <w:pPr>
        <w:numPr>
          <w:ilvl w:val="1"/>
          <w:numId w:val="2"/>
        </w:numPr>
        <w:contextualSpacing/>
        <w:rPr>
          <w:b/>
          <w:bCs/>
        </w:rPr>
      </w:pPr>
      <w:r>
        <w:t>Longden Common green space</w:t>
      </w:r>
      <w:r w:rsidR="000F71D3">
        <w:t xml:space="preserve"> </w:t>
      </w:r>
      <w:r w:rsidR="00380F74">
        <w:t>– evidence of community value</w:t>
      </w:r>
      <w:r w:rsidR="004912A7">
        <w:t xml:space="preserve"> – Clerk to chase up </w:t>
      </w:r>
      <w:r w:rsidR="00383A09">
        <w:t>Severn Trent re designation as Local Green Space</w:t>
      </w:r>
      <w:r w:rsidR="0011179F">
        <w:t>.  PC to collate evidence of community use.</w:t>
      </w:r>
    </w:p>
    <w:p w14:paraId="07329E4C" w14:textId="70421BFD" w:rsidR="00230B2A" w:rsidRPr="006551DA" w:rsidRDefault="00230B2A" w:rsidP="00230B2A">
      <w:pPr>
        <w:numPr>
          <w:ilvl w:val="1"/>
          <w:numId w:val="2"/>
        </w:numPr>
        <w:contextualSpacing/>
        <w:rPr>
          <w:b/>
          <w:bCs/>
        </w:rPr>
      </w:pPr>
      <w:r>
        <w:t>Any additional nominations as local green spaces</w:t>
      </w:r>
      <w:r w:rsidR="00890534">
        <w:t xml:space="preserve"> - None</w:t>
      </w:r>
    </w:p>
    <w:p w14:paraId="5432312A" w14:textId="77777777" w:rsidR="00451DF8" w:rsidRPr="00451DF8" w:rsidRDefault="00A31BF3" w:rsidP="00A13A2D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Review of programme</w:t>
      </w:r>
      <w:r w:rsidR="005878ED">
        <w:rPr>
          <w:b/>
          <w:bCs/>
        </w:rPr>
        <w:t xml:space="preserve"> </w:t>
      </w:r>
      <w:r w:rsidR="00230B2A">
        <w:rPr>
          <w:b/>
          <w:bCs/>
        </w:rPr>
        <w:t xml:space="preserve">– </w:t>
      </w:r>
      <w:r w:rsidR="00230B2A">
        <w:t xml:space="preserve">See Key Stages document </w:t>
      </w:r>
      <w:r w:rsidR="00230F86">
        <w:t>(</w:t>
      </w:r>
      <w:r w:rsidR="00230B2A">
        <w:t>attached</w:t>
      </w:r>
      <w:r w:rsidR="00230F86">
        <w:t>)</w:t>
      </w:r>
      <w:r w:rsidR="00890534">
        <w:t xml:space="preserve"> </w:t>
      </w:r>
      <w:r w:rsidR="00054B5D">
        <w:t>–</w:t>
      </w:r>
      <w:r w:rsidR="00890534">
        <w:t xml:space="preserve"> </w:t>
      </w:r>
    </w:p>
    <w:p w14:paraId="29E86F72" w14:textId="376C6382" w:rsidR="00A31BF3" w:rsidRPr="00451DF8" w:rsidRDefault="00054B5D" w:rsidP="00451DF8">
      <w:pPr>
        <w:numPr>
          <w:ilvl w:val="1"/>
          <w:numId w:val="2"/>
        </w:numPr>
        <w:contextualSpacing/>
        <w:rPr>
          <w:b/>
          <w:bCs/>
        </w:rPr>
      </w:pPr>
      <w:r>
        <w:t xml:space="preserve">Clerk reported </w:t>
      </w:r>
      <w:r w:rsidR="001D5301">
        <w:t xml:space="preserve">that Community Resource had appointed a Rural Housing Enabler who may be able to </w:t>
      </w:r>
      <w:r w:rsidR="00723B37">
        <w:t>carry out another Housing Needs Assessment.  Clerk to ask him about his methodology</w:t>
      </w:r>
      <w:r w:rsidR="004F4532">
        <w:t>.</w:t>
      </w:r>
    </w:p>
    <w:p w14:paraId="046B547A" w14:textId="4D342053" w:rsidR="00451DF8" w:rsidRPr="00E246CF" w:rsidRDefault="00451DF8" w:rsidP="00451DF8">
      <w:pPr>
        <w:numPr>
          <w:ilvl w:val="1"/>
          <w:numId w:val="2"/>
        </w:numPr>
        <w:contextualSpacing/>
        <w:rPr>
          <w:b/>
          <w:bCs/>
        </w:rPr>
      </w:pPr>
      <w:r>
        <w:t xml:space="preserve">Need </w:t>
      </w:r>
      <w:r w:rsidR="009F2E30">
        <w:t xml:space="preserve">for </w:t>
      </w:r>
      <w:r>
        <w:t>additional funding</w:t>
      </w:r>
      <w:r w:rsidR="00EE2D37">
        <w:t>– to be</w:t>
      </w:r>
      <w:r w:rsidR="009F2E30">
        <w:t xml:space="preserve"> discussed with</w:t>
      </w:r>
      <w:r w:rsidR="009F2E30">
        <w:t xml:space="preserve"> the parish council</w:t>
      </w:r>
    </w:p>
    <w:p w14:paraId="22861812" w14:textId="69454360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 xml:space="preserve">Date </w:t>
      </w:r>
      <w:r w:rsidR="0093424B">
        <w:rPr>
          <w:b/>
          <w:bCs/>
        </w:rPr>
        <w:t xml:space="preserve">and location </w:t>
      </w:r>
      <w:r w:rsidRPr="00F12995">
        <w:rPr>
          <w:b/>
          <w:bCs/>
        </w:rPr>
        <w:t>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0839AA">
        <w:t>1</w:t>
      </w:r>
      <w:r w:rsidR="000839AA" w:rsidRPr="000839AA">
        <w:rPr>
          <w:vertAlign w:val="superscript"/>
        </w:rPr>
        <w:t>st</w:t>
      </w:r>
      <w:r w:rsidR="000839AA">
        <w:t xml:space="preserve"> December</w:t>
      </w:r>
      <w:r w:rsidR="00C30469">
        <w:t xml:space="preserve"> 2025</w:t>
      </w:r>
      <w:r w:rsidR="00603A63">
        <w:t xml:space="preserve"> </w:t>
      </w:r>
      <w:r w:rsidR="004F4532">
        <w:t>(later postponed until 15</w:t>
      </w:r>
      <w:r w:rsidR="004F4532" w:rsidRPr="004F4532">
        <w:rPr>
          <w:vertAlign w:val="superscript"/>
        </w:rPr>
        <w:t>th</w:t>
      </w:r>
      <w:r w:rsidR="004F4532">
        <w:t xml:space="preserve"> December</w:t>
      </w:r>
      <w:r w:rsidR="00996272">
        <w:t>) – The Tankerville</w:t>
      </w:r>
    </w:p>
    <w:p w14:paraId="20DF154F" w14:textId="06EFBB4A" w:rsidR="00643E6A" w:rsidRDefault="00377265" w:rsidP="00643E6A">
      <w:pPr>
        <w:ind w:left="1440"/>
        <w:contextualSpacing/>
      </w:pPr>
      <w:r>
        <w:rPr>
          <w:b/>
          <w:bCs/>
        </w:rPr>
        <w:t xml:space="preserve">Items for </w:t>
      </w:r>
      <w:r w:rsidR="004353A2">
        <w:rPr>
          <w:b/>
          <w:bCs/>
        </w:rPr>
        <w:t>next agenda</w:t>
      </w:r>
      <w:r>
        <w:rPr>
          <w:b/>
          <w:bCs/>
        </w:rPr>
        <w:t xml:space="preserve"> </w:t>
      </w:r>
      <w:r w:rsidR="00643E6A">
        <w:t>–</w:t>
      </w:r>
    </w:p>
    <w:p w14:paraId="31422FDA" w14:textId="650C3877" w:rsidR="00377265" w:rsidRDefault="00643E6A" w:rsidP="00377265">
      <w:pPr>
        <w:numPr>
          <w:ilvl w:val="1"/>
          <w:numId w:val="2"/>
        </w:numPr>
        <w:contextualSpacing/>
      </w:pPr>
      <w:r>
        <w:t>Highway feasibility study</w:t>
      </w:r>
    </w:p>
    <w:p w14:paraId="3A9D1647" w14:textId="7F333AA2" w:rsidR="00451DF8" w:rsidRDefault="009F2E30" w:rsidP="00377265">
      <w:pPr>
        <w:numPr>
          <w:ilvl w:val="1"/>
          <w:numId w:val="2"/>
        </w:numPr>
        <w:contextualSpacing/>
      </w:pPr>
      <w:r>
        <w:t xml:space="preserve">Design principles </w:t>
      </w:r>
      <w:r w:rsidR="004353A2">
        <w:t>– Shropshire Council Supplementary Planning Document Consultation</w:t>
      </w:r>
    </w:p>
    <w:p w14:paraId="71DEB0DC" w14:textId="77777777" w:rsidR="001C1BC7" w:rsidRDefault="001C1BC7" w:rsidP="001C1BC7">
      <w:pPr>
        <w:ind w:left="1440"/>
        <w:contextualSpacing/>
      </w:pPr>
    </w:p>
    <w:p w14:paraId="6949743D" w14:textId="2C147AAA" w:rsidR="001C1BC7" w:rsidRPr="001C1BC7" w:rsidRDefault="001C1BC7" w:rsidP="001C1BC7">
      <w:pPr>
        <w:ind w:left="720"/>
        <w:contextualSpacing/>
        <w:rPr>
          <w:i/>
          <w:iCs/>
        </w:rPr>
      </w:pPr>
      <w:r>
        <w:rPr>
          <w:i/>
          <w:iCs/>
        </w:rPr>
        <w:t>The meeting closed at 9:30pm</w:t>
      </w:r>
    </w:p>
    <w:sectPr w:rsidR="001C1BC7" w:rsidRPr="001C1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3994"/>
    <w:rsid w:val="00005997"/>
    <w:rsid w:val="00005A47"/>
    <w:rsid w:val="00005E83"/>
    <w:rsid w:val="00006194"/>
    <w:rsid w:val="000064EA"/>
    <w:rsid w:val="00006D14"/>
    <w:rsid w:val="0002090B"/>
    <w:rsid w:val="00026DFC"/>
    <w:rsid w:val="00030F50"/>
    <w:rsid w:val="00041D9C"/>
    <w:rsid w:val="0004288B"/>
    <w:rsid w:val="0004478E"/>
    <w:rsid w:val="00044EF4"/>
    <w:rsid w:val="000454AB"/>
    <w:rsid w:val="00047040"/>
    <w:rsid w:val="00050A22"/>
    <w:rsid w:val="000529A3"/>
    <w:rsid w:val="00053E41"/>
    <w:rsid w:val="0005414B"/>
    <w:rsid w:val="00054B5D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3565"/>
    <w:rsid w:val="000A6096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E381E"/>
    <w:rsid w:val="000E3EF6"/>
    <w:rsid w:val="000E4425"/>
    <w:rsid w:val="000F2053"/>
    <w:rsid w:val="000F22D2"/>
    <w:rsid w:val="000F2DAD"/>
    <w:rsid w:val="000F469F"/>
    <w:rsid w:val="000F71D3"/>
    <w:rsid w:val="00105372"/>
    <w:rsid w:val="00106B17"/>
    <w:rsid w:val="001071CA"/>
    <w:rsid w:val="0011179F"/>
    <w:rsid w:val="00114C13"/>
    <w:rsid w:val="00115860"/>
    <w:rsid w:val="00121202"/>
    <w:rsid w:val="00121FEF"/>
    <w:rsid w:val="00121FF6"/>
    <w:rsid w:val="00126F43"/>
    <w:rsid w:val="0012723B"/>
    <w:rsid w:val="001303E1"/>
    <w:rsid w:val="001304DC"/>
    <w:rsid w:val="00130564"/>
    <w:rsid w:val="001310E3"/>
    <w:rsid w:val="00131790"/>
    <w:rsid w:val="001343C4"/>
    <w:rsid w:val="00134755"/>
    <w:rsid w:val="00135DA1"/>
    <w:rsid w:val="00136274"/>
    <w:rsid w:val="00136666"/>
    <w:rsid w:val="001417FB"/>
    <w:rsid w:val="00142678"/>
    <w:rsid w:val="00144098"/>
    <w:rsid w:val="00145B2E"/>
    <w:rsid w:val="0015389B"/>
    <w:rsid w:val="001552A8"/>
    <w:rsid w:val="0015582C"/>
    <w:rsid w:val="001566FF"/>
    <w:rsid w:val="0015701B"/>
    <w:rsid w:val="00160962"/>
    <w:rsid w:val="00162D29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7527"/>
    <w:rsid w:val="00181D1E"/>
    <w:rsid w:val="00183D39"/>
    <w:rsid w:val="0018477A"/>
    <w:rsid w:val="001864E0"/>
    <w:rsid w:val="00187E6A"/>
    <w:rsid w:val="00190E08"/>
    <w:rsid w:val="00192FE7"/>
    <w:rsid w:val="001938A0"/>
    <w:rsid w:val="00195E4C"/>
    <w:rsid w:val="001A107E"/>
    <w:rsid w:val="001A2298"/>
    <w:rsid w:val="001A2D44"/>
    <w:rsid w:val="001A7D08"/>
    <w:rsid w:val="001B1654"/>
    <w:rsid w:val="001B1C4B"/>
    <w:rsid w:val="001B2C98"/>
    <w:rsid w:val="001B2CA3"/>
    <w:rsid w:val="001B7099"/>
    <w:rsid w:val="001C0E2A"/>
    <w:rsid w:val="001C1BC7"/>
    <w:rsid w:val="001C339A"/>
    <w:rsid w:val="001C3BE0"/>
    <w:rsid w:val="001D3195"/>
    <w:rsid w:val="001D424C"/>
    <w:rsid w:val="001D5301"/>
    <w:rsid w:val="001D7696"/>
    <w:rsid w:val="001D7B02"/>
    <w:rsid w:val="001E04AA"/>
    <w:rsid w:val="001E43E5"/>
    <w:rsid w:val="001E4FE9"/>
    <w:rsid w:val="001E7A46"/>
    <w:rsid w:val="001F0DD2"/>
    <w:rsid w:val="001F1132"/>
    <w:rsid w:val="001F43E4"/>
    <w:rsid w:val="001F58E4"/>
    <w:rsid w:val="001F5ED3"/>
    <w:rsid w:val="001F7862"/>
    <w:rsid w:val="001F7EA1"/>
    <w:rsid w:val="0020325A"/>
    <w:rsid w:val="002034AA"/>
    <w:rsid w:val="0020590E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27CAF"/>
    <w:rsid w:val="00230B2A"/>
    <w:rsid w:val="00230F86"/>
    <w:rsid w:val="00232D24"/>
    <w:rsid w:val="002334C7"/>
    <w:rsid w:val="002346C7"/>
    <w:rsid w:val="0024312A"/>
    <w:rsid w:val="00243FF7"/>
    <w:rsid w:val="00245D6D"/>
    <w:rsid w:val="00254B78"/>
    <w:rsid w:val="00256D4F"/>
    <w:rsid w:val="00262F44"/>
    <w:rsid w:val="00262F85"/>
    <w:rsid w:val="00265D03"/>
    <w:rsid w:val="002676DB"/>
    <w:rsid w:val="002734D2"/>
    <w:rsid w:val="00273D98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A4172"/>
    <w:rsid w:val="002B07F5"/>
    <w:rsid w:val="002B69FF"/>
    <w:rsid w:val="002C0553"/>
    <w:rsid w:val="002C40F4"/>
    <w:rsid w:val="002D5036"/>
    <w:rsid w:val="002D63DD"/>
    <w:rsid w:val="002E551B"/>
    <w:rsid w:val="002E571A"/>
    <w:rsid w:val="002E6D37"/>
    <w:rsid w:val="002F2C4D"/>
    <w:rsid w:val="002F6406"/>
    <w:rsid w:val="00303573"/>
    <w:rsid w:val="00303737"/>
    <w:rsid w:val="00307B5A"/>
    <w:rsid w:val="00312891"/>
    <w:rsid w:val="00312FBA"/>
    <w:rsid w:val="00316CDF"/>
    <w:rsid w:val="0032060A"/>
    <w:rsid w:val="00321560"/>
    <w:rsid w:val="003226A6"/>
    <w:rsid w:val="0032541B"/>
    <w:rsid w:val="003259D5"/>
    <w:rsid w:val="0032727F"/>
    <w:rsid w:val="003302BA"/>
    <w:rsid w:val="00330DCC"/>
    <w:rsid w:val="003336CA"/>
    <w:rsid w:val="00333DA5"/>
    <w:rsid w:val="00333E4E"/>
    <w:rsid w:val="003345B7"/>
    <w:rsid w:val="003375AC"/>
    <w:rsid w:val="003413CD"/>
    <w:rsid w:val="00342423"/>
    <w:rsid w:val="0034730B"/>
    <w:rsid w:val="00350FE4"/>
    <w:rsid w:val="003517CE"/>
    <w:rsid w:val="003541EA"/>
    <w:rsid w:val="003557D2"/>
    <w:rsid w:val="00360734"/>
    <w:rsid w:val="00360C96"/>
    <w:rsid w:val="00364626"/>
    <w:rsid w:val="00365F98"/>
    <w:rsid w:val="003703AC"/>
    <w:rsid w:val="00371E04"/>
    <w:rsid w:val="00371EC2"/>
    <w:rsid w:val="00377265"/>
    <w:rsid w:val="00380F74"/>
    <w:rsid w:val="00381363"/>
    <w:rsid w:val="003814A6"/>
    <w:rsid w:val="0038238C"/>
    <w:rsid w:val="00383A09"/>
    <w:rsid w:val="00386B0D"/>
    <w:rsid w:val="00386B80"/>
    <w:rsid w:val="003907BD"/>
    <w:rsid w:val="0039098D"/>
    <w:rsid w:val="0039146C"/>
    <w:rsid w:val="0039179B"/>
    <w:rsid w:val="00394FB2"/>
    <w:rsid w:val="003953DB"/>
    <w:rsid w:val="003A2AA4"/>
    <w:rsid w:val="003A540E"/>
    <w:rsid w:val="003A5B91"/>
    <w:rsid w:val="003A6970"/>
    <w:rsid w:val="003B024A"/>
    <w:rsid w:val="003B2D8F"/>
    <w:rsid w:val="003B3F64"/>
    <w:rsid w:val="003B56D1"/>
    <w:rsid w:val="003C09AD"/>
    <w:rsid w:val="003C1E71"/>
    <w:rsid w:val="003C4A90"/>
    <w:rsid w:val="003C4E95"/>
    <w:rsid w:val="003C582D"/>
    <w:rsid w:val="003C5EF2"/>
    <w:rsid w:val="003C6DF5"/>
    <w:rsid w:val="003D58D2"/>
    <w:rsid w:val="003D7021"/>
    <w:rsid w:val="003E6F4D"/>
    <w:rsid w:val="003E7616"/>
    <w:rsid w:val="003E7E5B"/>
    <w:rsid w:val="003F1D1E"/>
    <w:rsid w:val="003F241B"/>
    <w:rsid w:val="003F3E79"/>
    <w:rsid w:val="003F49D3"/>
    <w:rsid w:val="003F5E89"/>
    <w:rsid w:val="003F77AB"/>
    <w:rsid w:val="00407213"/>
    <w:rsid w:val="00413EE4"/>
    <w:rsid w:val="00414306"/>
    <w:rsid w:val="004167CD"/>
    <w:rsid w:val="0041687A"/>
    <w:rsid w:val="004207A5"/>
    <w:rsid w:val="00423AA4"/>
    <w:rsid w:val="00431CF0"/>
    <w:rsid w:val="00432831"/>
    <w:rsid w:val="004338F0"/>
    <w:rsid w:val="00433FA3"/>
    <w:rsid w:val="00435388"/>
    <w:rsid w:val="004353A2"/>
    <w:rsid w:val="00441897"/>
    <w:rsid w:val="004436F8"/>
    <w:rsid w:val="004472AC"/>
    <w:rsid w:val="0045122F"/>
    <w:rsid w:val="00451437"/>
    <w:rsid w:val="00451DF8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12A7"/>
    <w:rsid w:val="004927F0"/>
    <w:rsid w:val="00493CAF"/>
    <w:rsid w:val="00495ED0"/>
    <w:rsid w:val="004A0129"/>
    <w:rsid w:val="004A22CC"/>
    <w:rsid w:val="004A294B"/>
    <w:rsid w:val="004A4220"/>
    <w:rsid w:val="004A5015"/>
    <w:rsid w:val="004A53A4"/>
    <w:rsid w:val="004A6FCB"/>
    <w:rsid w:val="004B20AD"/>
    <w:rsid w:val="004B4DA6"/>
    <w:rsid w:val="004C1D91"/>
    <w:rsid w:val="004C27CB"/>
    <w:rsid w:val="004D0267"/>
    <w:rsid w:val="004D095B"/>
    <w:rsid w:val="004D5451"/>
    <w:rsid w:val="004D7666"/>
    <w:rsid w:val="004D791F"/>
    <w:rsid w:val="004E0101"/>
    <w:rsid w:val="004E379D"/>
    <w:rsid w:val="004E4159"/>
    <w:rsid w:val="004E4239"/>
    <w:rsid w:val="004E5008"/>
    <w:rsid w:val="004E6443"/>
    <w:rsid w:val="004F120F"/>
    <w:rsid w:val="004F3951"/>
    <w:rsid w:val="004F4532"/>
    <w:rsid w:val="004F5B4C"/>
    <w:rsid w:val="00504878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2F71"/>
    <w:rsid w:val="0053633F"/>
    <w:rsid w:val="00537779"/>
    <w:rsid w:val="00537E02"/>
    <w:rsid w:val="00542D15"/>
    <w:rsid w:val="00542EA3"/>
    <w:rsid w:val="00545D0B"/>
    <w:rsid w:val="00547C20"/>
    <w:rsid w:val="005528B2"/>
    <w:rsid w:val="00554099"/>
    <w:rsid w:val="005545BE"/>
    <w:rsid w:val="00554E82"/>
    <w:rsid w:val="005605A7"/>
    <w:rsid w:val="00560FAD"/>
    <w:rsid w:val="0056344B"/>
    <w:rsid w:val="005634D9"/>
    <w:rsid w:val="00563DCD"/>
    <w:rsid w:val="0056466C"/>
    <w:rsid w:val="00566C88"/>
    <w:rsid w:val="00574A6B"/>
    <w:rsid w:val="00575D89"/>
    <w:rsid w:val="00580036"/>
    <w:rsid w:val="0058296F"/>
    <w:rsid w:val="00582DD5"/>
    <w:rsid w:val="005834F7"/>
    <w:rsid w:val="005836E6"/>
    <w:rsid w:val="00584530"/>
    <w:rsid w:val="0058473D"/>
    <w:rsid w:val="005856EE"/>
    <w:rsid w:val="005878ED"/>
    <w:rsid w:val="005906C6"/>
    <w:rsid w:val="00590CE3"/>
    <w:rsid w:val="00590E00"/>
    <w:rsid w:val="00592F60"/>
    <w:rsid w:val="005933E3"/>
    <w:rsid w:val="00596322"/>
    <w:rsid w:val="0059685F"/>
    <w:rsid w:val="005975F6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1E62"/>
    <w:rsid w:val="005C22B0"/>
    <w:rsid w:val="005C4FED"/>
    <w:rsid w:val="005C6377"/>
    <w:rsid w:val="005D031D"/>
    <w:rsid w:val="005D14BE"/>
    <w:rsid w:val="005D516D"/>
    <w:rsid w:val="005D5805"/>
    <w:rsid w:val="005D7F7A"/>
    <w:rsid w:val="005E48F4"/>
    <w:rsid w:val="005E5F3E"/>
    <w:rsid w:val="005F03ED"/>
    <w:rsid w:val="005F12AE"/>
    <w:rsid w:val="005F37A1"/>
    <w:rsid w:val="005F4DF5"/>
    <w:rsid w:val="005F51CE"/>
    <w:rsid w:val="005F59DA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2137"/>
    <w:rsid w:val="00635FF0"/>
    <w:rsid w:val="006365F9"/>
    <w:rsid w:val="00636650"/>
    <w:rsid w:val="006376C4"/>
    <w:rsid w:val="006424BC"/>
    <w:rsid w:val="00643023"/>
    <w:rsid w:val="006431EE"/>
    <w:rsid w:val="00643E6A"/>
    <w:rsid w:val="00645D03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7669B"/>
    <w:rsid w:val="006805F1"/>
    <w:rsid w:val="006810BD"/>
    <w:rsid w:val="0068257C"/>
    <w:rsid w:val="00683C24"/>
    <w:rsid w:val="0068505F"/>
    <w:rsid w:val="00685A65"/>
    <w:rsid w:val="006862AB"/>
    <w:rsid w:val="0068702A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3153"/>
    <w:rsid w:val="006F44B7"/>
    <w:rsid w:val="006F70D1"/>
    <w:rsid w:val="00703943"/>
    <w:rsid w:val="00710248"/>
    <w:rsid w:val="007113AD"/>
    <w:rsid w:val="007146B8"/>
    <w:rsid w:val="00714733"/>
    <w:rsid w:val="00717519"/>
    <w:rsid w:val="00720365"/>
    <w:rsid w:val="00720C0A"/>
    <w:rsid w:val="00723B37"/>
    <w:rsid w:val="00730672"/>
    <w:rsid w:val="007307D0"/>
    <w:rsid w:val="00731B51"/>
    <w:rsid w:val="00732B8A"/>
    <w:rsid w:val="00733EAF"/>
    <w:rsid w:val="00741918"/>
    <w:rsid w:val="00741B78"/>
    <w:rsid w:val="00742B34"/>
    <w:rsid w:val="00743030"/>
    <w:rsid w:val="007433C9"/>
    <w:rsid w:val="00747588"/>
    <w:rsid w:val="0075393E"/>
    <w:rsid w:val="00756898"/>
    <w:rsid w:val="007579AD"/>
    <w:rsid w:val="00757F47"/>
    <w:rsid w:val="00760607"/>
    <w:rsid w:val="00760B73"/>
    <w:rsid w:val="007660F6"/>
    <w:rsid w:val="0077370E"/>
    <w:rsid w:val="00773B7F"/>
    <w:rsid w:val="00775C80"/>
    <w:rsid w:val="00776CB2"/>
    <w:rsid w:val="00777AFF"/>
    <w:rsid w:val="0078213B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A4924"/>
    <w:rsid w:val="007A7CAC"/>
    <w:rsid w:val="007B133E"/>
    <w:rsid w:val="007B2C8F"/>
    <w:rsid w:val="007B3B3F"/>
    <w:rsid w:val="007B46E9"/>
    <w:rsid w:val="007C0D04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2627"/>
    <w:rsid w:val="007E66A3"/>
    <w:rsid w:val="007E6FC6"/>
    <w:rsid w:val="007E79CF"/>
    <w:rsid w:val="007F0F24"/>
    <w:rsid w:val="007F1537"/>
    <w:rsid w:val="007F6C7D"/>
    <w:rsid w:val="00801F30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CD0"/>
    <w:rsid w:val="00832985"/>
    <w:rsid w:val="0083525A"/>
    <w:rsid w:val="008446B2"/>
    <w:rsid w:val="00845F63"/>
    <w:rsid w:val="0085002F"/>
    <w:rsid w:val="00850B42"/>
    <w:rsid w:val="00850D97"/>
    <w:rsid w:val="00851D16"/>
    <w:rsid w:val="00852F83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534"/>
    <w:rsid w:val="008908D5"/>
    <w:rsid w:val="0089529E"/>
    <w:rsid w:val="00895DD2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2774"/>
    <w:rsid w:val="008D620A"/>
    <w:rsid w:val="008D75EA"/>
    <w:rsid w:val="008E2B3A"/>
    <w:rsid w:val="008E6147"/>
    <w:rsid w:val="008E6B4E"/>
    <w:rsid w:val="008E6D8A"/>
    <w:rsid w:val="008F0078"/>
    <w:rsid w:val="008F72C4"/>
    <w:rsid w:val="00902F98"/>
    <w:rsid w:val="00904455"/>
    <w:rsid w:val="0091007B"/>
    <w:rsid w:val="00911EA6"/>
    <w:rsid w:val="00913750"/>
    <w:rsid w:val="00915B58"/>
    <w:rsid w:val="00917DD6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369F0"/>
    <w:rsid w:val="00941566"/>
    <w:rsid w:val="00942C84"/>
    <w:rsid w:val="009445F0"/>
    <w:rsid w:val="009561DF"/>
    <w:rsid w:val="00956483"/>
    <w:rsid w:val="0096109A"/>
    <w:rsid w:val="00961BFC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272"/>
    <w:rsid w:val="00996976"/>
    <w:rsid w:val="009A16DF"/>
    <w:rsid w:val="009A3931"/>
    <w:rsid w:val="009A5AEA"/>
    <w:rsid w:val="009A6B7B"/>
    <w:rsid w:val="009B0B6E"/>
    <w:rsid w:val="009B14E7"/>
    <w:rsid w:val="009B3222"/>
    <w:rsid w:val="009B605B"/>
    <w:rsid w:val="009C01D1"/>
    <w:rsid w:val="009D5024"/>
    <w:rsid w:val="009D72DF"/>
    <w:rsid w:val="009E1DF4"/>
    <w:rsid w:val="009E2FB4"/>
    <w:rsid w:val="009E3005"/>
    <w:rsid w:val="009E4521"/>
    <w:rsid w:val="009E4676"/>
    <w:rsid w:val="009F2E30"/>
    <w:rsid w:val="009F47F6"/>
    <w:rsid w:val="009F61F2"/>
    <w:rsid w:val="009F6F94"/>
    <w:rsid w:val="009F711D"/>
    <w:rsid w:val="00A04783"/>
    <w:rsid w:val="00A061FC"/>
    <w:rsid w:val="00A12DBE"/>
    <w:rsid w:val="00A13A2D"/>
    <w:rsid w:val="00A14886"/>
    <w:rsid w:val="00A15FA2"/>
    <w:rsid w:val="00A2382A"/>
    <w:rsid w:val="00A24407"/>
    <w:rsid w:val="00A27CBD"/>
    <w:rsid w:val="00A30DCB"/>
    <w:rsid w:val="00A31BF3"/>
    <w:rsid w:val="00A32C00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63DB3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07F"/>
    <w:rsid w:val="00A948C2"/>
    <w:rsid w:val="00A95CBA"/>
    <w:rsid w:val="00AA095F"/>
    <w:rsid w:val="00AA30E4"/>
    <w:rsid w:val="00AA31FD"/>
    <w:rsid w:val="00AA375A"/>
    <w:rsid w:val="00AA4B37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17CCD"/>
    <w:rsid w:val="00B20900"/>
    <w:rsid w:val="00B2364C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D4D"/>
    <w:rsid w:val="00B5262C"/>
    <w:rsid w:val="00B53A37"/>
    <w:rsid w:val="00B55266"/>
    <w:rsid w:val="00B557B9"/>
    <w:rsid w:val="00B5594C"/>
    <w:rsid w:val="00B5755A"/>
    <w:rsid w:val="00B605D7"/>
    <w:rsid w:val="00B656C2"/>
    <w:rsid w:val="00B65F87"/>
    <w:rsid w:val="00B66770"/>
    <w:rsid w:val="00B7057E"/>
    <w:rsid w:val="00B70F1B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4C9A"/>
    <w:rsid w:val="00BC7375"/>
    <w:rsid w:val="00BD04D5"/>
    <w:rsid w:val="00BD5B22"/>
    <w:rsid w:val="00BE00CA"/>
    <w:rsid w:val="00BE1CD4"/>
    <w:rsid w:val="00BE1EA8"/>
    <w:rsid w:val="00BE57DF"/>
    <w:rsid w:val="00BE6BA1"/>
    <w:rsid w:val="00BE7BF5"/>
    <w:rsid w:val="00BF1546"/>
    <w:rsid w:val="00BF1B93"/>
    <w:rsid w:val="00BF3633"/>
    <w:rsid w:val="00BF4B44"/>
    <w:rsid w:val="00BF5297"/>
    <w:rsid w:val="00BF6419"/>
    <w:rsid w:val="00BF7045"/>
    <w:rsid w:val="00C008AF"/>
    <w:rsid w:val="00C0496F"/>
    <w:rsid w:val="00C1160F"/>
    <w:rsid w:val="00C120DF"/>
    <w:rsid w:val="00C16D24"/>
    <w:rsid w:val="00C176BE"/>
    <w:rsid w:val="00C24D6E"/>
    <w:rsid w:val="00C3044B"/>
    <w:rsid w:val="00C30469"/>
    <w:rsid w:val="00C30EDE"/>
    <w:rsid w:val="00C32823"/>
    <w:rsid w:val="00C32ADD"/>
    <w:rsid w:val="00C339F0"/>
    <w:rsid w:val="00C40560"/>
    <w:rsid w:val="00C46091"/>
    <w:rsid w:val="00C473C3"/>
    <w:rsid w:val="00C54C50"/>
    <w:rsid w:val="00C57D76"/>
    <w:rsid w:val="00C607A2"/>
    <w:rsid w:val="00C62368"/>
    <w:rsid w:val="00C62646"/>
    <w:rsid w:val="00C705EE"/>
    <w:rsid w:val="00C73C50"/>
    <w:rsid w:val="00C7416C"/>
    <w:rsid w:val="00C7490E"/>
    <w:rsid w:val="00C76868"/>
    <w:rsid w:val="00C819C9"/>
    <w:rsid w:val="00C81CB2"/>
    <w:rsid w:val="00C825D4"/>
    <w:rsid w:val="00C83F5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5BC"/>
    <w:rsid w:val="00D35AEE"/>
    <w:rsid w:val="00D42542"/>
    <w:rsid w:val="00D447CC"/>
    <w:rsid w:val="00D4563C"/>
    <w:rsid w:val="00D45E92"/>
    <w:rsid w:val="00D5182E"/>
    <w:rsid w:val="00D51ADD"/>
    <w:rsid w:val="00D524A5"/>
    <w:rsid w:val="00D561CC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2AEA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A4109"/>
    <w:rsid w:val="00DA5609"/>
    <w:rsid w:val="00DB2B00"/>
    <w:rsid w:val="00DB3934"/>
    <w:rsid w:val="00DC2C4F"/>
    <w:rsid w:val="00DC542B"/>
    <w:rsid w:val="00DC62B8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5F48"/>
    <w:rsid w:val="00E024CC"/>
    <w:rsid w:val="00E0387F"/>
    <w:rsid w:val="00E04AB4"/>
    <w:rsid w:val="00E11954"/>
    <w:rsid w:val="00E1454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54E0B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B081E"/>
    <w:rsid w:val="00EB2566"/>
    <w:rsid w:val="00EB4285"/>
    <w:rsid w:val="00EB6279"/>
    <w:rsid w:val="00EC1013"/>
    <w:rsid w:val="00EC20FA"/>
    <w:rsid w:val="00EC71E4"/>
    <w:rsid w:val="00ED1764"/>
    <w:rsid w:val="00ED1A12"/>
    <w:rsid w:val="00ED1A21"/>
    <w:rsid w:val="00ED376F"/>
    <w:rsid w:val="00ED6EDC"/>
    <w:rsid w:val="00ED6F46"/>
    <w:rsid w:val="00ED746B"/>
    <w:rsid w:val="00EE2D37"/>
    <w:rsid w:val="00EE3356"/>
    <w:rsid w:val="00EE7420"/>
    <w:rsid w:val="00EE7C02"/>
    <w:rsid w:val="00EF0765"/>
    <w:rsid w:val="00EF09A0"/>
    <w:rsid w:val="00EF0E26"/>
    <w:rsid w:val="00EF1583"/>
    <w:rsid w:val="00EF37B9"/>
    <w:rsid w:val="00EF6638"/>
    <w:rsid w:val="00F010DD"/>
    <w:rsid w:val="00F02538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311D"/>
    <w:rsid w:val="00F453A9"/>
    <w:rsid w:val="00F4570B"/>
    <w:rsid w:val="00F46CF0"/>
    <w:rsid w:val="00F471ED"/>
    <w:rsid w:val="00F505DE"/>
    <w:rsid w:val="00F5090D"/>
    <w:rsid w:val="00F60946"/>
    <w:rsid w:val="00F617D9"/>
    <w:rsid w:val="00F66C17"/>
    <w:rsid w:val="00F703E2"/>
    <w:rsid w:val="00F717E1"/>
    <w:rsid w:val="00F73080"/>
    <w:rsid w:val="00F74556"/>
    <w:rsid w:val="00F748CC"/>
    <w:rsid w:val="00F76FDA"/>
    <w:rsid w:val="00F82A11"/>
    <w:rsid w:val="00F875EF"/>
    <w:rsid w:val="00F90511"/>
    <w:rsid w:val="00F92133"/>
    <w:rsid w:val="00F927B4"/>
    <w:rsid w:val="00F93276"/>
    <w:rsid w:val="00F945ED"/>
    <w:rsid w:val="00F95AC3"/>
    <w:rsid w:val="00F97E6F"/>
    <w:rsid w:val="00FA1F0B"/>
    <w:rsid w:val="00FA60C0"/>
    <w:rsid w:val="00FA6DD9"/>
    <w:rsid w:val="00FC50EB"/>
    <w:rsid w:val="00FC647F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5186"/>
    <w:rsid w:val="00FF6399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99</cp:revision>
  <cp:lastPrinted>2025-07-04T12:24:00Z</cp:lastPrinted>
  <dcterms:created xsi:type="dcterms:W3CDTF">2025-12-03T14:38:00Z</dcterms:created>
  <dcterms:modified xsi:type="dcterms:W3CDTF">2025-12-03T15:58:00Z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