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44438919" w14:textId="4D953825" w:rsidR="00B27775" w:rsidRDefault="001C0E2A" w:rsidP="009B22E7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BA0B1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30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9B22E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15</w:t>
      </w:r>
      <w:r w:rsidR="009B22E7" w:rsidRPr="009B22E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th</w:t>
      </w:r>
      <w:r w:rsidR="009B22E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December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2025</w:t>
      </w:r>
      <w:r w:rsidR="000F71D3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,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9659D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The Tankerville, Longden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="009B22E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0pm</w:t>
      </w:r>
      <w:r w:rsidR="008C799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</w:p>
    <w:p w14:paraId="6B01A745" w14:textId="7778B8E6" w:rsidR="001C0E2A" w:rsidRPr="001C0E2A" w:rsidRDefault="00BA0B18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Minutes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0864E369" w14:textId="66DE3BF4" w:rsidR="00BA0B18" w:rsidRPr="007B63F3" w:rsidRDefault="00BA0B18" w:rsidP="00BA0B18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>Present</w:t>
      </w:r>
      <w:r w:rsidR="007B63F3">
        <w:rPr>
          <w:b/>
          <w:bCs/>
        </w:rPr>
        <w:t>:</w:t>
      </w:r>
      <w:r>
        <w:rPr>
          <w:b/>
          <w:bCs/>
        </w:rPr>
        <w:t xml:space="preserve"> </w:t>
      </w:r>
      <w:r>
        <w:t>P Arnold, (Chair), N Ingham, R Evans, W Sheffield, P McDonald, Jos</w:t>
      </w:r>
      <w:r w:rsidR="007B63F3">
        <w:t>, Karen</w:t>
      </w:r>
      <w:r>
        <w:t xml:space="preserve"> &amp; Jonathan Lovegrove</w:t>
      </w:r>
      <w:r w:rsidR="007B63F3">
        <w:t>, P Carter, C Higgins</w:t>
      </w:r>
      <w:r w:rsidR="009954DC">
        <w:t>, (Parish Clerk)</w:t>
      </w:r>
    </w:p>
    <w:p w14:paraId="6C821A3E" w14:textId="11F85CFA" w:rsidR="007B63F3" w:rsidRPr="00D42542" w:rsidRDefault="007B63F3" w:rsidP="00BA0B18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Apologies: </w:t>
      </w:r>
      <w:r>
        <w:t>H Kent, J Ingham</w:t>
      </w:r>
      <w:r w:rsidR="009954DC">
        <w:t xml:space="preserve"> – The Clerk reported that H Kent had resigned from the steering group</w:t>
      </w:r>
      <w:r w:rsidR="00787761">
        <w:t>.</w:t>
      </w:r>
    </w:p>
    <w:p w14:paraId="72F438A6" w14:textId="0756ECCB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753BFE">
        <w:t>3</w:t>
      </w:r>
      <w:r w:rsidR="00753BFE" w:rsidRPr="00753BFE">
        <w:rPr>
          <w:vertAlign w:val="superscript"/>
        </w:rPr>
        <w:t>rd</w:t>
      </w:r>
      <w:r w:rsidR="00753BFE">
        <w:t xml:space="preserve"> November</w:t>
      </w:r>
      <w:r w:rsidR="00BF6419">
        <w:t xml:space="preserve"> 2025</w:t>
      </w:r>
      <w:r w:rsidR="00DB3934">
        <w:t xml:space="preserve"> </w:t>
      </w:r>
      <w:r w:rsidR="00D9453D">
        <w:t>– It was agreed to amend the notes of the previous meeting to show the invited speaker as a Planning Consultant rather than a Land Agent.  The minutes were then approved as a true record.</w:t>
      </w:r>
    </w:p>
    <w:p w14:paraId="21BF4163" w14:textId="6AD309EB" w:rsidR="005A2281" w:rsidRPr="005A2281" w:rsidRDefault="00886592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Site Assessment</w:t>
      </w:r>
      <w:r w:rsidR="00F4311D">
        <w:rPr>
          <w:b/>
          <w:bCs/>
        </w:rPr>
        <w:t>s</w:t>
      </w:r>
      <w:r w:rsidR="0009227D">
        <w:rPr>
          <w:b/>
          <w:bCs/>
        </w:rPr>
        <w:t xml:space="preserve"> </w:t>
      </w:r>
      <w:r w:rsidR="00760607">
        <w:t>–</w:t>
      </w:r>
      <w:r w:rsidR="004D7666">
        <w:t xml:space="preserve"> </w:t>
      </w:r>
    </w:p>
    <w:p w14:paraId="5D501C6C" w14:textId="72FD60AD" w:rsidR="004338F0" w:rsidRPr="00BC4C9A" w:rsidRDefault="004338F0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To record any pecuniary interests</w:t>
      </w:r>
      <w:r w:rsidR="00493CAF">
        <w:rPr>
          <w:b/>
          <w:bCs/>
        </w:rPr>
        <w:t xml:space="preserve"> </w:t>
      </w:r>
      <w:r w:rsidR="001B1654">
        <w:rPr>
          <w:b/>
          <w:bCs/>
        </w:rPr>
        <w:t xml:space="preserve">– </w:t>
      </w:r>
      <w:r w:rsidR="00D9453D">
        <w:t>None declared</w:t>
      </w:r>
    </w:p>
    <w:p w14:paraId="26F8A67E" w14:textId="77777777" w:rsidR="00D27C1A" w:rsidRPr="00D27C1A" w:rsidRDefault="00F4311D" w:rsidP="006D79F6">
      <w:pPr>
        <w:pStyle w:val="ListParagraph"/>
        <w:numPr>
          <w:ilvl w:val="1"/>
          <w:numId w:val="2"/>
        </w:numPr>
        <w:rPr>
          <w:b/>
          <w:bCs/>
        </w:rPr>
      </w:pPr>
      <w:r w:rsidRPr="00E4713B">
        <w:rPr>
          <w:b/>
          <w:bCs/>
        </w:rPr>
        <w:t>To review</w:t>
      </w:r>
      <w:r w:rsidR="00C825D4" w:rsidRPr="00E4713B">
        <w:rPr>
          <w:b/>
          <w:bCs/>
        </w:rPr>
        <w:t xml:space="preserve"> updated</w:t>
      </w:r>
      <w:r w:rsidRPr="00E4713B">
        <w:rPr>
          <w:b/>
          <w:bCs/>
        </w:rPr>
        <w:t xml:space="preserve"> </w:t>
      </w:r>
      <w:r w:rsidR="00144098" w:rsidRPr="00E4713B">
        <w:rPr>
          <w:b/>
          <w:bCs/>
        </w:rPr>
        <w:t xml:space="preserve">draft </w:t>
      </w:r>
      <w:r w:rsidR="0062598B" w:rsidRPr="00E4713B">
        <w:rPr>
          <w:b/>
          <w:bCs/>
        </w:rPr>
        <w:t>S</w:t>
      </w:r>
      <w:r w:rsidR="008446B2" w:rsidRPr="00E4713B">
        <w:rPr>
          <w:b/>
          <w:bCs/>
        </w:rPr>
        <w:t xml:space="preserve">ite </w:t>
      </w:r>
      <w:r w:rsidR="00BC4C9A" w:rsidRPr="00E4713B">
        <w:rPr>
          <w:b/>
          <w:bCs/>
        </w:rPr>
        <w:t>S</w:t>
      </w:r>
      <w:r w:rsidR="0062598B" w:rsidRPr="00E4713B">
        <w:rPr>
          <w:b/>
          <w:bCs/>
        </w:rPr>
        <w:t xml:space="preserve">election </w:t>
      </w:r>
      <w:r w:rsidR="00BC4C9A" w:rsidRPr="00E4713B">
        <w:rPr>
          <w:b/>
          <w:bCs/>
        </w:rPr>
        <w:t>C</w:t>
      </w:r>
      <w:r w:rsidR="0062598B" w:rsidRPr="00E4713B">
        <w:rPr>
          <w:b/>
          <w:bCs/>
        </w:rPr>
        <w:t>riteria</w:t>
      </w:r>
      <w:r w:rsidR="00144098" w:rsidRPr="00E4713B">
        <w:rPr>
          <w:b/>
          <w:bCs/>
        </w:rPr>
        <w:t xml:space="preserve"> </w:t>
      </w:r>
      <w:r w:rsidR="00BC4C9A" w:rsidRPr="00E4713B">
        <w:rPr>
          <w:b/>
          <w:bCs/>
        </w:rPr>
        <w:t>R</w:t>
      </w:r>
      <w:r w:rsidR="00144098" w:rsidRPr="00E4713B">
        <w:rPr>
          <w:b/>
          <w:bCs/>
        </w:rPr>
        <w:t>eport</w:t>
      </w:r>
      <w:r w:rsidR="00D50635">
        <w:t xml:space="preserve"> – </w:t>
      </w:r>
    </w:p>
    <w:p w14:paraId="3DEB8A0A" w14:textId="54E31710" w:rsidR="006D79F6" w:rsidRPr="00D27C1A" w:rsidRDefault="00D50635" w:rsidP="00D27C1A">
      <w:pPr>
        <w:pStyle w:val="ListParagraph"/>
        <w:numPr>
          <w:ilvl w:val="2"/>
          <w:numId w:val="2"/>
        </w:numPr>
        <w:rPr>
          <w:b/>
          <w:bCs/>
        </w:rPr>
      </w:pPr>
      <w:r>
        <w:t xml:space="preserve">It was agreed to </w:t>
      </w:r>
      <w:r w:rsidR="00FC723A">
        <w:t>ask</w:t>
      </w:r>
      <w:r>
        <w:t xml:space="preserve"> Shropshire Council whether it is</w:t>
      </w:r>
      <w:r w:rsidR="00937911">
        <w:t xml:space="preserve"> acceptable to import their Landscape Value and Sensitivity </w:t>
      </w:r>
      <w:r w:rsidR="00D27C1A">
        <w:t>Survey</w:t>
      </w:r>
      <w:r w:rsidR="00937911">
        <w:t xml:space="preserve">, (Gillespie, </w:t>
      </w:r>
      <w:r w:rsidR="00FC723A">
        <w:t xml:space="preserve">2018) into the report and to </w:t>
      </w:r>
      <w:r w:rsidR="00D27C1A">
        <w:t>check with the planning consultant if this is necessary.</w:t>
      </w:r>
    </w:p>
    <w:p w14:paraId="7C9AC399" w14:textId="27F0C936" w:rsidR="00D27C1A" w:rsidRPr="003E0318" w:rsidRDefault="00706724" w:rsidP="00D27C1A">
      <w:pPr>
        <w:pStyle w:val="ListParagraph"/>
        <w:numPr>
          <w:ilvl w:val="2"/>
          <w:numId w:val="2"/>
        </w:numPr>
        <w:rPr>
          <w:b/>
          <w:bCs/>
        </w:rPr>
      </w:pPr>
      <w:r>
        <w:t>LGN002 – Add coalescence of villages to reasons for rejection of the site.</w:t>
      </w:r>
    </w:p>
    <w:p w14:paraId="2336AB3D" w14:textId="2002CCFE" w:rsidR="003E0318" w:rsidRPr="004048C9" w:rsidRDefault="003E0318" w:rsidP="00D27C1A">
      <w:pPr>
        <w:pStyle w:val="ListParagraph"/>
        <w:numPr>
          <w:ilvl w:val="2"/>
          <w:numId w:val="2"/>
        </w:numPr>
        <w:rPr>
          <w:b/>
          <w:bCs/>
        </w:rPr>
      </w:pPr>
      <w:r>
        <w:t xml:space="preserve">LGN5/19 – Discussed suggestion </w:t>
      </w:r>
      <w:r w:rsidR="00C4244D">
        <w:t>that a Highways Consultant be</w:t>
      </w:r>
      <w:r w:rsidR="002531AF">
        <w:t xml:space="preserve"> </w:t>
      </w:r>
      <w:r w:rsidR="00DB4724">
        <w:t>appoin</w:t>
      </w:r>
      <w:r w:rsidR="002531AF">
        <w:t xml:space="preserve">ted to develop proposals to improve pedestrian provision in the south of Longden village.  </w:t>
      </w:r>
      <w:r w:rsidR="00DB4724">
        <w:t xml:space="preserve">It was </w:t>
      </w:r>
      <w:r w:rsidR="000C75ED">
        <w:t xml:space="preserve">concluded that this would be doing a developer’s work for them and there was no guarantee Shropshire Council would accept </w:t>
      </w:r>
      <w:r w:rsidR="004048C9">
        <w:t>the recommendations.</w:t>
      </w:r>
    </w:p>
    <w:p w14:paraId="6C5D7A4A" w14:textId="403DA157" w:rsidR="004048C9" w:rsidRPr="000F672A" w:rsidRDefault="004048C9" w:rsidP="00D27C1A">
      <w:pPr>
        <w:pStyle w:val="ListParagraph"/>
        <w:numPr>
          <w:ilvl w:val="2"/>
          <w:numId w:val="2"/>
        </w:numPr>
        <w:rPr>
          <w:b/>
          <w:bCs/>
        </w:rPr>
      </w:pPr>
      <w:r>
        <w:t>Still waiting for list of sites arising from Shropshire Council’s Call for Sites</w:t>
      </w:r>
      <w:r w:rsidR="000F672A">
        <w:t>, which will not be available until mapping has been completed in the new year.</w:t>
      </w:r>
    </w:p>
    <w:p w14:paraId="5997912C" w14:textId="1BB741DE" w:rsidR="000F672A" w:rsidRPr="00DE361B" w:rsidRDefault="000F672A" w:rsidP="00D27C1A">
      <w:pPr>
        <w:pStyle w:val="ListParagraph"/>
        <w:numPr>
          <w:ilvl w:val="2"/>
          <w:numId w:val="2"/>
        </w:numPr>
        <w:rPr>
          <w:b/>
          <w:bCs/>
        </w:rPr>
      </w:pPr>
      <w:r>
        <w:t xml:space="preserve">LGN011 </w:t>
      </w:r>
      <w:r w:rsidR="002C07B5">
        <w:t>–</w:t>
      </w:r>
      <w:r>
        <w:t xml:space="preserve"> </w:t>
      </w:r>
      <w:r w:rsidR="002C07B5">
        <w:t>Site is part of a much larger field so the site will need to be clearly defined on the northern boundary.</w:t>
      </w:r>
    </w:p>
    <w:p w14:paraId="47BAE495" w14:textId="77777777" w:rsidR="000B255B" w:rsidRPr="000B255B" w:rsidRDefault="00DE361B" w:rsidP="00D27C1A">
      <w:pPr>
        <w:pStyle w:val="ListParagraph"/>
        <w:numPr>
          <w:ilvl w:val="2"/>
          <w:numId w:val="2"/>
        </w:numPr>
        <w:rPr>
          <w:b/>
          <w:bCs/>
        </w:rPr>
      </w:pPr>
      <w:r>
        <w:t xml:space="preserve">Jonathan Lovegrove offered to research ancient maps for evidence of </w:t>
      </w:r>
      <w:r w:rsidR="000B255B">
        <w:t>historic field boundaries.</w:t>
      </w:r>
    </w:p>
    <w:p w14:paraId="67A43CE4" w14:textId="0F2A5CCA" w:rsidR="00DE361B" w:rsidRPr="0041768E" w:rsidRDefault="000B255B" w:rsidP="00D27C1A">
      <w:pPr>
        <w:pStyle w:val="ListParagraph"/>
        <w:numPr>
          <w:ilvl w:val="2"/>
          <w:numId w:val="2"/>
        </w:numPr>
        <w:rPr>
          <w:b/>
          <w:bCs/>
        </w:rPr>
      </w:pPr>
      <w:r>
        <w:t>LGN101</w:t>
      </w:r>
      <w:r>
        <w:tab/>
        <w:t>- Planning history to be added</w:t>
      </w:r>
      <w:r w:rsidR="007C20E0">
        <w:t xml:space="preserve"> – 16/03406/OUT, appeal ref 20/02790/R</w:t>
      </w:r>
      <w:r w:rsidR="00AA1CCB">
        <w:t>EF and APP/L3245/W/19/3244550</w:t>
      </w:r>
      <w:r w:rsidR="00DE361B">
        <w:t xml:space="preserve"> </w:t>
      </w:r>
    </w:p>
    <w:p w14:paraId="259C0A54" w14:textId="5F1E0F9F" w:rsidR="0041768E" w:rsidRPr="007B10C8" w:rsidRDefault="0041768E" w:rsidP="00D27C1A">
      <w:pPr>
        <w:pStyle w:val="ListParagraph"/>
        <w:numPr>
          <w:ilvl w:val="2"/>
          <w:numId w:val="2"/>
        </w:numPr>
        <w:rPr>
          <w:b/>
          <w:bCs/>
        </w:rPr>
      </w:pPr>
      <w:r>
        <w:t xml:space="preserve">RAG assessment to </w:t>
      </w:r>
      <w:r w:rsidR="007B10C8">
        <w:t>be rearranged to allow space for sites emerging from Local Plan call for sites</w:t>
      </w:r>
    </w:p>
    <w:p w14:paraId="7AFF6F0A" w14:textId="5CCE959E" w:rsidR="007B10C8" w:rsidRPr="00A0342A" w:rsidRDefault="007B10C8" w:rsidP="00D27C1A">
      <w:pPr>
        <w:pStyle w:val="ListParagraph"/>
        <w:numPr>
          <w:ilvl w:val="2"/>
          <w:numId w:val="2"/>
        </w:numPr>
        <w:rPr>
          <w:b/>
          <w:bCs/>
        </w:rPr>
      </w:pPr>
      <w:r>
        <w:t xml:space="preserve">HKE102 </w:t>
      </w:r>
      <w:r w:rsidR="00E4713B">
        <w:t>– Conclusion to be expanded upon.</w:t>
      </w:r>
    </w:p>
    <w:p w14:paraId="295D9F07" w14:textId="7852C699" w:rsidR="00A0342A" w:rsidRPr="00C42143" w:rsidRDefault="00A0342A" w:rsidP="006D79F6">
      <w:pPr>
        <w:pStyle w:val="ListParagraph"/>
        <w:numPr>
          <w:ilvl w:val="1"/>
          <w:numId w:val="2"/>
        </w:numPr>
        <w:rPr>
          <w:b/>
          <w:bCs/>
        </w:rPr>
      </w:pPr>
      <w:r w:rsidRPr="00FE665B">
        <w:rPr>
          <w:b/>
          <w:bCs/>
        </w:rPr>
        <w:t xml:space="preserve">To consider an appropriate </w:t>
      </w:r>
      <w:r w:rsidR="00C42143" w:rsidRPr="00FE665B">
        <w:rPr>
          <w:b/>
          <w:bCs/>
        </w:rPr>
        <w:t>allowance for windfall development in the neighbourhood plan</w:t>
      </w:r>
      <w:r w:rsidR="00C42143">
        <w:t xml:space="preserve"> </w:t>
      </w:r>
      <w:r w:rsidR="00FE665B">
        <w:t xml:space="preserve">- </w:t>
      </w:r>
      <w:r w:rsidR="00C42143">
        <w:t xml:space="preserve">guidance from Shropshire Council </w:t>
      </w:r>
      <w:r w:rsidR="00FE665B">
        <w:t>to be sought</w:t>
      </w:r>
    </w:p>
    <w:p w14:paraId="521B94AB" w14:textId="39BF16BC" w:rsidR="00C42143" w:rsidRPr="008E6D8A" w:rsidRDefault="00236220" w:rsidP="006D79F6">
      <w:pPr>
        <w:pStyle w:val="ListParagraph"/>
        <w:numPr>
          <w:ilvl w:val="1"/>
          <w:numId w:val="2"/>
        </w:numPr>
        <w:rPr>
          <w:b/>
          <w:bCs/>
        </w:rPr>
      </w:pPr>
      <w:r w:rsidRPr="00387F5C">
        <w:rPr>
          <w:b/>
          <w:bCs/>
        </w:rPr>
        <w:t>To consider an appropriate calculation of density</w:t>
      </w:r>
      <w:r w:rsidR="00387F5C">
        <w:t xml:space="preserve"> - </w:t>
      </w:r>
      <w:r w:rsidR="005D5FA2">
        <w:t xml:space="preserve">guidance from Shropshire Council </w:t>
      </w:r>
      <w:r w:rsidR="00387F5C">
        <w:t>to be sought</w:t>
      </w:r>
      <w:r w:rsidR="005D5FA2">
        <w:t>.</w:t>
      </w:r>
    </w:p>
    <w:p w14:paraId="1B3634C6" w14:textId="5AAA6348" w:rsidR="006551DA" w:rsidRPr="00BB53D2" w:rsidRDefault="009A16DF" w:rsidP="00BB53D2">
      <w:pPr>
        <w:numPr>
          <w:ilvl w:val="0"/>
          <w:numId w:val="2"/>
        </w:numPr>
        <w:contextualSpacing/>
        <w:rPr>
          <w:b/>
          <w:bCs/>
        </w:rPr>
      </w:pPr>
      <w:r w:rsidRPr="00BB53D2">
        <w:rPr>
          <w:b/>
          <w:bCs/>
        </w:rPr>
        <w:t>Local Green Spaces</w:t>
      </w:r>
      <w:r w:rsidR="0032541B" w:rsidRPr="00BB53D2">
        <w:rPr>
          <w:b/>
          <w:bCs/>
        </w:rPr>
        <w:t xml:space="preserve"> – </w:t>
      </w:r>
      <w:r w:rsidR="003F5E89">
        <w:t>Longden Common green space</w:t>
      </w:r>
      <w:r w:rsidR="000F71D3">
        <w:t xml:space="preserve"> </w:t>
      </w:r>
      <w:r w:rsidR="00380F74">
        <w:t>– evidence of community value</w:t>
      </w:r>
      <w:r w:rsidR="0085079C">
        <w:t xml:space="preserve"> – P Carter to obtain statements from </w:t>
      </w:r>
      <w:proofErr w:type="gramStart"/>
      <w:r w:rsidR="0085079C">
        <w:t>local residents</w:t>
      </w:r>
      <w:proofErr w:type="gramEnd"/>
      <w:r w:rsidR="0085079C">
        <w:t xml:space="preserve"> about community use</w:t>
      </w:r>
    </w:p>
    <w:p w14:paraId="29E86F72" w14:textId="2E21BA8F" w:rsidR="00A31BF3" w:rsidRPr="00962157" w:rsidRDefault="003379D0" w:rsidP="00A13A2D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lastRenderedPageBreak/>
        <w:t>Review of Housing Needs Assessment by Rural Housing Enabler</w:t>
      </w:r>
      <w:r w:rsidR="005878ED">
        <w:rPr>
          <w:b/>
          <w:bCs/>
        </w:rPr>
        <w:t xml:space="preserve"> </w:t>
      </w:r>
      <w:r w:rsidR="00230B2A">
        <w:rPr>
          <w:b/>
          <w:bCs/>
        </w:rPr>
        <w:t xml:space="preserve">– </w:t>
      </w:r>
      <w:r w:rsidR="00230F86">
        <w:t>(</w:t>
      </w:r>
      <w:r w:rsidR="00230B2A">
        <w:t>attached</w:t>
      </w:r>
      <w:r w:rsidR="00230F86">
        <w:t>)</w:t>
      </w:r>
    </w:p>
    <w:p w14:paraId="6E2D37A3" w14:textId="1CC12431" w:rsidR="00962157" w:rsidRPr="00E246CF" w:rsidRDefault="00962157" w:rsidP="00962157">
      <w:pPr>
        <w:numPr>
          <w:ilvl w:val="1"/>
          <w:numId w:val="2"/>
        </w:numPr>
        <w:contextualSpacing/>
        <w:rPr>
          <w:b/>
          <w:bCs/>
        </w:rPr>
      </w:pPr>
      <w:r>
        <w:t xml:space="preserve">To consider inviting a speaker to discuss a community led affordable housing scheme with either another parish council or a </w:t>
      </w:r>
      <w:r w:rsidR="00A0342A">
        <w:t>housing provider.</w:t>
      </w:r>
      <w:r w:rsidR="003A5BCC">
        <w:t xml:space="preserve"> </w:t>
      </w:r>
      <w:r w:rsidR="001374FC">
        <w:t>–</w:t>
      </w:r>
      <w:r w:rsidR="003A5BCC">
        <w:t xml:space="preserve"> </w:t>
      </w:r>
      <w:r w:rsidR="001374FC">
        <w:t xml:space="preserve">There was little interest in </w:t>
      </w:r>
      <w:r w:rsidR="00A03E6F">
        <w:t>developing a community led affordable housing scheme and ongoing concern</w:t>
      </w:r>
      <w:r w:rsidR="00D22ACE">
        <w:t xml:space="preserve"> that the Housing Need Survey had identified a higher requirement for affordable housing than </w:t>
      </w:r>
      <w:r w:rsidR="00145409">
        <w:t>the housing guidelines identified by Shropshire Council.</w:t>
      </w:r>
    </w:p>
    <w:p w14:paraId="17D18405" w14:textId="76408F2C" w:rsidR="00A0342A" w:rsidRPr="00A5685B" w:rsidRDefault="005D5FA2" w:rsidP="002963AC">
      <w:pPr>
        <w:numPr>
          <w:ilvl w:val="0"/>
          <w:numId w:val="2"/>
        </w:numPr>
        <w:contextualSpacing/>
        <w:rPr>
          <w:b/>
          <w:bCs/>
        </w:rPr>
      </w:pPr>
      <w:r w:rsidRPr="005D5FA2">
        <w:rPr>
          <w:b/>
          <w:bCs/>
        </w:rPr>
        <w:t>Shropshire Council Design SPD</w:t>
      </w:r>
      <w:r>
        <w:rPr>
          <w:b/>
          <w:bCs/>
        </w:rPr>
        <w:t xml:space="preserve"> </w:t>
      </w:r>
      <w:r w:rsidR="004164CE">
        <w:rPr>
          <w:b/>
          <w:bCs/>
        </w:rPr>
        <w:t>–</w:t>
      </w:r>
      <w:r>
        <w:rPr>
          <w:b/>
          <w:bCs/>
        </w:rPr>
        <w:t xml:space="preserve"> </w:t>
      </w:r>
      <w:r w:rsidR="004164CE">
        <w:t>N Ingham commented on his summary document</w:t>
      </w:r>
      <w:r w:rsidR="000542A7">
        <w:t>, highlighting that Page 5 focuses on local characteristics</w:t>
      </w:r>
      <w:r w:rsidR="00515D35">
        <w:t xml:space="preserve"> and </w:t>
      </w:r>
      <w:r w:rsidR="00FE2E91">
        <w:t>requires developments to be responsive to community needs.</w:t>
      </w:r>
      <w:r w:rsidR="00E8068D">
        <w:t xml:space="preserve">  He agreed to draft a response to the consultation which has been extended to 14</w:t>
      </w:r>
      <w:r w:rsidR="00E8068D" w:rsidRPr="00E8068D">
        <w:rPr>
          <w:vertAlign w:val="superscript"/>
        </w:rPr>
        <w:t>th</w:t>
      </w:r>
      <w:r w:rsidR="00E8068D">
        <w:t xml:space="preserve"> January 2026.  </w:t>
      </w:r>
      <w:r w:rsidR="0049606E">
        <w:t>Jonathan Lovegrove proposed a vote of thanks to NI for his work</w:t>
      </w:r>
      <w:r w:rsidR="000E77D4">
        <w:t xml:space="preserve">.  </w:t>
      </w:r>
    </w:p>
    <w:p w14:paraId="45C2D38C" w14:textId="77777777" w:rsidR="00A5685B" w:rsidRPr="00790539" w:rsidRDefault="00A5685B" w:rsidP="00A5685B">
      <w:pPr>
        <w:ind w:left="720"/>
        <w:contextualSpacing/>
        <w:rPr>
          <w:b/>
          <w:bCs/>
        </w:rPr>
      </w:pPr>
    </w:p>
    <w:p w14:paraId="55B99F80" w14:textId="5CEA8AEF" w:rsidR="00C379B8" w:rsidRDefault="00790539" w:rsidP="00790539">
      <w:pPr>
        <w:ind w:left="720"/>
        <w:contextualSpacing/>
      </w:pPr>
      <w:r>
        <w:rPr>
          <w:b/>
          <w:bCs/>
        </w:rPr>
        <w:t xml:space="preserve">RE </w:t>
      </w:r>
      <w:r>
        <w:t xml:space="preserve">stated that adoption of SPDs will not be allowed </w:t>
      </w:r>
      <w:r w:rsidR="00A5685B">
        <w:t xml:space="preserve">after the summer so it is likely that this document will be adopted very soon by Shropshire Council. </w:t>
      </w:r>
      <w:r w:rsidR="00C379B8">
        <w:t>He said that the Local Plan is unlikely to be adopted before 2029.</w:t>
      </w:r>
    </w:p>
    <w:p w14:paraId="0E84276E" w14:textId="77777777" w:rsidR="00C379B8" w:rsidRPr="00790539" w:rsidRDefault="00C379B8" w:rsidP="00790539">
      <w:pPr>
        <w:ind w:left="720"/>
        <w:contextualSpacing/>
      </w:pPr>
    </w:p>
    <w:p w14:paraId="22861812" w14:textId="72F97848" w:rsidR="002963AC" w:rsidRDefault="00F41704" w:rsidP="002963AC">
      <w:pPr>
        <w:numPr>
          <w:ilvl w:val="0"/>
          <w:numId w:val="2"/>
        </w:numPr>
        <w:contextualSpacing/>
      </w:pPr>
      <w:r w:rsidRPr="009B3EA7">
        <w:rPr>
          <w:b/>
          <w:bCs/>
        </w:rPr>
        <w:t xml:space="preserve">Date </w:t>
      </w:r>
      <w:r w:rsidR="0093424B" w:rsidRPr="009B3EA7">
        <w:rPr>
          <w:b/>
          <w:bCs/>
        </w:rPr>
        <w:t xml:space="preserve">and location </w:t>
      </w:r>
      <w:r w:rsidRPr="009B3EA7">
        <w:rPr>
          <w:b/>
          <w:bCs/>
        </w:rPr>
        <w:t>of next</w:t>
      </w:r>
      <w:r w:rsidR="001E04AA" w:rsidRPr="009B3EA7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93424B">
        <w:t xml:space="preserve"> </w:t>
      </w:r>
      <w:r w:rsidR="0094649D">
        <w:t>12</w:t>
      </w:r>
      <w:r w:rsidR="009B3EA7" w:rsidRPr="009B3EA7">
        <w:rPr>
          <w:vertAlign w:val="superscript"/>
        </w:rPr>
        <w:t>th</w:t>
      </w:r>
      <w:r w:rsidR="009B3EA7">
        <w:t xml:space="preserve"> January</w:t>
      </w:r>
      <w:r w:rsidR="00C30469">
        <w:t xml:space="preserve"> 202</w:t>
      </w:r>
      <w:r w:rsidR="009B3EA7">
        <w:t>6</w:t>
      </w:r>
      <w:r w:rsidR="00603A63">
        <w:t xml:space="preserve"> – </w:t>
      </w:r>
      <w:r w:rsidR="0094649D">
        <w:t>The Tankerville, Longden</w:t>
      </w:r>
      <w:r w:rsidR="00460BE3">
        <w:t>, 7:30pm</w:t>
      </w:r>
    </w:p>
    <w:p w14:paraId="72B71D42" w14:textId="77777777" w:rsidR="00460BE3" w:rsidRDefault="00460BE3" w:rsidP="00460BE3">
      <w:pPr>
        <w:ind w:left="720"/>
        <w:contextualSpacing/>
        <w:rPr>
          <w:b/>
          <w:bCs/>
        </w:rPr>
      </w:pPr>
    </w:p>
    <w:p w14:paraId="3A60526E" w14:textId="4D007190" w:rsidR="00460BE3" w:rsidRPr="00460BE3" w:rsidRDefault="00460BE3" w:rsidP="00460BE3">
      <w:pPr>
        <w:ind w:left="720"/>
        <w:contextualSpacing/>
        <w:rPr>
          <w:i/>
          <w:iCs/>
        </w:rPr>
      </w:pPr>
      <w:r w:rsidRPr="00460BE3">
        <w:rPr>
          <w:i/>
          <w:iCs/>
        </w:rPr>
        <w:t>The meeting closed at 9:30pm</w:t>
      </w:r>
    </w:p>
    <w:sectPr w:rsidR="00460BE3" w:rsidRPr="00460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493C0ADA"/>
    <w:lvl w:ilvl="0" w:tplc="0D0E3FA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12FD"/>
    <w:rsid w:val="00003994"/>
    <w:rsid w:val="00005997"/>
    <w:rsid w:val="00005A47"/>
    <w:rsid w:val="00005E83"/>
    <w:rsid w:val="00006194"/>
    <w:rsid w:val="000064EA"/>
    <w:rsid w:val="00006D14"/>
    <w:rsid w:val="00026DFC"/>
    <w:rsid w:val="00030F50"/>
    <w:rsid w:val="00041D9C"/>
    <w:rsid w:val="0004288B"/>
    <w:rsid w:val="0004478E"/>
    <w:rsid w:val="00044EF4"/>
    <w:rsid w:val="000454AB"/>
    <w:rsid w:val="00050A22"/>
    <w:rsid w:val="000529A3"/>
    <w:rsid w:val="00053E41"/>
    <w:rsid w:val="0005414B"/>
    <w:rsid w:val="000542A7"/>
    <w:rsid w:val="00060DCC"/>
    <w:rsid w:val="00063D57"/>
    <w:rsid w:val="00064D5F"/>
    <w:rsid w:val="00064DB3"/>
    <w:rsid w:val="00066BC3"/>
    <w:rsid w:val="00067336"/>
    <w:rsid w:val="00067755"/>
    <w:rsid w:val="00070A29"/>
    <w:rsid w:val="00071278"/>
    <w:rsid w:val="000739D2"/>
    <w:rsid w:val="00080E85"/>
    <w:rsid w:val="0008299A"/>
    <w:rsid w:val="000839AA"/>
    <w:rsid w:val="000900D9"/>
    <w:rsid w:val="0009170D"/>
    <w:rsid w:val="00091C1F"/>
    <w:rsid w:val="0009227D"/>
    <w:rsid w:val="00094BED"/>
    <w:rsid w:val="000A1782"/>
    <w:rsid w:val="000A6096"/>
    <w:rsid w:val="000B192F"/>
    <w:rsid w:val="000B21D2"/>
    <w:rsid w:val="000B255B"/>
    <w:rsid w:val="000B35BC"/>
    <w:rsid w:val="000B47CD"/>
    <w:rsid w:val="000C288B"/>
    <w:rsid w:val="000C51DD"/>
    <w:rsid w:val="000C7447"/>
    <w:rsid w:val="000C75ED"/>
    <w:rsid w:val="000C7EEA"/>
    <w:rsid w:val="000D27DC"/>
    <w:rsid w:val="000D2A9E"/>
    <w:rsid w:val="000D600C"/>
    <w:rsid w:val="000E381E"/>
    <w:rsid w:val="000E3EF6"/>
    <w:rsid w:val="000E4425"/>
    <w:rsid w:val="000E77D4"/>
    <w:rsid w:val="000F2053"/>
    <w:rsid w:val="000F22D2"/>
    <w:rsid w:val="000F469F"/>
    <w:rsid w:val="000F672A"/>
    <w:rsid w:val="000F71D3"/>
    <w:rsid w:val="00105372"/>
    <w:rsid w:val="00106B17"/>
    <w:rsid w:val="001071CA"/>
    <w:rsid w:val="00114C13"/>
    <w:rsid w:val="00115860"/>
    <w:rsid w:val="00121202"/>
    <w:rsid w:val="00121FEF"/>
    <w:rsid w:val="00121FF6"/>
    <w:rsid w:val="00126F43"/>
    <w:rsid w:val="0012723B"/>
    <w:rsid w:val="001303E1"/>
    <w:rsid w:val="001304DC"/>
    <w:rsid w:val="00130564"/>
    <w:rsid w:val="001310E3"/>
    <w:rsid w:val="00131790"/>
    <w:rsid w:val="00134755"/>
    <w:rsid w:val="00135DA1"/>
    <w:rsid w:val="00136274"/>
    <w:rsid w:val="00136666"/>
    <w:rsid w:val="001374FC"/>
    <w:rsid w:val="001417FB"/>
    <w:rsid w:val="00142678"/>
    <w:rsid w:val="00144098"/>
    <w:rsid w:val="00145409"/>
    <w:rsid w:val="00145B2E"/>
    <w:rsid w:val="0015389B"/>
    <w:rsid w:val="001552A8"/>
    <w:rsid w:val="0015582C"/>
    <w:rsid w:val="001566FF"/>
    <w:rsid w:val="0015701B"/>
    <w:rsid w:val="00160962"/>
    <w:rsid w:val="00163414"/>
    <w:rsid w:val="001660AC"/>
    <w:rsid w:val="00167B69"/>
    <w:rsid w:val="00170C4F"/>
    <w:rsid w:val="00170FF8"/>
    <w:rsid w:val="00172933"/>
    <w:rsid w:val="00173AC4"/>
    <w:rsid w:val="00174039"/>
    <w:rsid w:val="0017409A"/>
    <w:rsid w:val="00177527"/>
    <w:rsid w:val="00181D1E"/>
    <w:rsid w:val="00183D39"/>
    <w:rsid w:val="001864E0"/>
    <w:rsid w:val="00190E08"/>
    <w:rsid w:val="00192FE7"/>
    <w:rsid w:val="001938A0"/>
    <w:rsid w:val="00195E4C"/>
    <w:rsid w:val="001A107E"/>
    <w:rsid w:val="001A2298"/>
    <w:rsid w:val="001A2D44"/>
    <w:rsid w:val="001A7D08"/>
    <w:rsid w:val="001B1654"/>
    <w:rsid w:val="001B1C4B"/>
    <w:rsid w:val="001B2C98"/>
    <w:rsid w:val="001B2CA3"/>
    <w:rsid w:val="001B43E4"/>
    <w:rsid w:val="001B7099"/>
    <w:rsid w:val="001C0E2A"/>
    <w:rsid w:val="001C339A"/>
    <w:rsid w:val="001C3BE0"/>
    <w:rsid w:val="001D3195"/>
    <w:rsid w:val="001D424C"/>
    <w:rsid w:val="001D7696"/>
    <w:rsid w:val="001D7B02"/>
    <w:rsid w:val="001E04AA"/>
    <w:rsid w:val="001E3197"/>
    <w:rsid w:val="001E43E5"/>
    <w:rsid w:val="001E4FE9"/>
    <w:rsid w:val="001E7A46"/>
    <w:rsid w:val="001F0DD2"/>
    <w:rsid w:val="001F43E4"/>
    <w:rsid w:val="001F58E4"/>
    <w:rsid w:val="001F5ED3"/>
    <w:rsid w:val="001F7862"/>
    <w:rsid w:val="001F7EA1"/>
    <w:rsid w:val="0020325A"/>
    <w:rsid w:val="002034AA"/>
    <w:rsid w:val="0020590E"/>
    <w:rsid w:val="002074D4"/>
    <w:rsid w:val="0021009B"/>
    <w:rsid w:val="00210FDF"/>
    <w:rsid w:val="00211431"/>
    <w:rsid w:val="00214A8B"/>
    <w:rsid w:val="0022077D"/>
    <w:rsid w:val="00221439"/>
    <w:rsid w:val="0022227A"/>
    <w:rsid w:val="0022293F"/>
    <w:rsid w:val="00223DFE"/>
    <w:rsid w:val="00223EF5"/>
    <w:rsid w:val="002249B6"/>
    <w:rsid w:val="002274D9"/>
    <w:rsid w:val="00230B2A"/>
    <w:rsid w:val="00230F86"/>
    <w:rsid w:val="00232D24"/>
    <w:rsid w:val="00232DA5"/>
    <w:rsid w:val="002334C7"/>
    <w:rsid w:val="00236220"/>
    <w:rsid w:val="0024312A"/>
    <w:rsid w:val="00243FF7"/>
    <w:rsid w:val="00245D6D"/>
    <w:rsid w:val="002531AF"/>
    <w:rsid w:val="00254B78"/>
    <w:rsid w:val="00256D4F"/>
    <w:rsid w:val="00262F44"/>
    <w:rsid w:val="00262F85"/>
    <w:rsid w:val="002734D2"/>
    <w:rsid w:val="00273D98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B07F5"/>
    <w:rsid w:val="002B69FF"/>
    <w:rsid w:val="002C0553"/>
    <w:rsid w:val="002C07B5"/>
    <w:rsid w:val="002C40F4"/>
    <w:rsid w:val="002D5036"/>
    <w:rsid w:val="002D63DD"/>
    <w:rsid w:val="002E551B"/>
    <w:rsid w:val="002E571A"/>
    <w:rsid w:val="002E6D37"/>
    <w:rsid w:val="002F2C4D"/>
    <w:rsid w:val="002F6406"/>
    <w:rsid w:val="00303573"/>
    <w:rsid w:val="00303737"/>
    <w:rsid w:val="00307B5A"/>
    <w:rsid w:val="00312891"/>
    <w:rsid w:val="00312FBA"/>
    <w:rsid w:val="00316CDF"/>
    <w:rsid w:val="0032060A"/>
    <w:rsid w:val="00321560"/>
    <w:rsid w:val="003226A6"/>
    <w:rsid w:val="0032541B"/>
    <w:rsid w:val="003259D5"/>
    <w:rsid w:val="003302BA"/>
    <w:rsid w:val="00330DCC"/>
    <w:rsid w:val="003336CA"/>
    <w:rsid w:val="00333E4E"/>
    <w:rsid w:val="003375AC"/>
    <w:rsid w:val="003379D0"/>
    <w:rsid w:val="003413CD"/>
    <w:rsid w:val="00342423"/>
    <w:rsid w:val="0034730B"/>
    <w:rsid w:val="00350FE4"/>
    <w:rsid w:val="003517CE"/>
    <w:rsid w:val="003541EA"/>
    <w:rsid w:val="003557D2"/>
    <w:rsid w:val="00360734"/>
    <w:rsid w:val="00364626"/>
    <w:rsid w:val="00365F98"/>
    <w:rsid w:val="003703AC"/>
    <w:rsid w:val="00371E04"/>
    <w:rsid w:val="00371EC2"/>
    <w:rsid w:val="00380F74"/>
    <w:rsid w:val="00381363"/>
    <w:rsid w:val="003814A6"/>
    <w:rsid w:val="0038238C"/>
    <w:rsid w:val="00386B0D"/>
    <w:rsid w:val="00387F5C"/>
    <w:rsid w:val="003907BD"/>
    <w:rsid w:val="0039098D"/>
    <w:rsid w:val="0039146C"/>
    <w:rsid w:val="00394FB2"/>
    <w:rsid w:val="003953DB"/>
    <w:rsid w:val="003A2AA4"/>
    <w:rsid w:val="003A540E"/>
    <w:rsid w:val="003A5B91"/>
    <w:rsid w:val="003A5BCC"/>
    <w:rsid w:val="003A6970"/>
    <w:rsid w:val="003B024A"/>
    <w:rsid w:val="003B2D8F"/>
    <w:rsid w:val="003B3F64"/>
    <w:rsid w:val="003B56D1"/>
    <w:rsid w:val="003C09AD"/>
    <w:rsid w:val="003C4A90"/>
    <w:rsid w:val="003C4E95"/>
    <w:rsid w:val="003C582D"/>
    <w:rsid w:val="003C5EF2"/>
    <w:rsid w:val="003C6DF5"/>
    <w:rsid w:val="003D58D2"/>
    <w:rsid w:val="003D7021"/>
    <w:rsid w:val="003E0318"/>
    <w:rsid w:val="003E6F4D"/>
    <w:rsid w:val="003E7616"/>
    <w:rsid w:val="003E7E5B"/>
    <w:rsid w:val="003F1D1E"/>
    <w:rsid w:val="003F241B"/>
    <w:rsid w:val="003F3E79"/>
    <w:rsid w:val="003F49D3"/>
    <w:rsid w:val="003F5E89"/>
    <w:rsid w:val="003F77AB"/>
    <w:rsid w:val="004048C9"/>
    <w:rsid w:val="00413EE4"/>
    <w:rsid w:val="00414306"/>
    <w:rsid w:val="004164CE"/>
    <w:rsid w:val="004167CD"/>
    <w:rsid w:val="0041687A"/>
    <w:rsid w:val="0041768E"/>
    <w:rsid w:val="00423AA4"/>
    <w:rsid w:val="00431CF0"/>
    <w:rsid w:val="00432831"/>
    <w:rsid w:val="004338F0"/>
    <w:rsid w:val="00433FA3"/>
    <w:rsid w:val="00435388"/>
    <w:rsid w:val="00441897"/>
    <w:rsid w:val="004436F8"/>
    <w:rsid w:val="004472AC"/>
    <w:rsid w:val="0045122F"/>
    <w:rsid w:val="00451437"/>
    <w:rsid w:val="00451EC3"/>
    <w:rsid w:val="00453BE4"/>
    <w:rsid w:val="00460BE3"/>
    <w:rsid w:val="0046130B"/>
    <w:rsid w:val="004617C3"/>
    <w:rsid w:val="00461FF6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5FFE"/>
    <w:rsid w:val="0048788D"/>
    <w:rsid w:val="004927F0"/>
    <w:rsid w:val="00493CAF"/>
    <w:rsid w:val="00495ED0"/>
    <w:rsid w:val="0049606E"/>
    <w:rsid w:val="004A0129"/>
    <w:rsid w:val="004A22CC"/>
    <w:rsid w:val="004A294B"/>
    <w:rsid w:val="004A4220"/>
    <w:rsid w:val="004A5015"/>
    <w:rsid w:val="004A53A4"/>
    <w:rsid w:val="004A6FCB"/>
    <w:rsid w:val="004B20AD"/>
    <w:rsid w:val="004B4DA6"/>
    <w:rsid w:val="004C27CB"/>
    <w:rsid w:val="004D0267"/>
    <w:rsid w:val="004D095B"/>
    <w:rsid w:val="004D5451"/>
    <w:rsid w:val="004D7666"/>
    <w:rsid w:val="004D791F"/>
    <w:rsid w:val="004E0101"/>
    <w:rsid w:val="004E379D"/>
    <w:rsid w:val="004E4159"/>
    <w:rsid w:val="004E4239"/>
    <w:rsid w:val="004E5008"/>
    <w:rsid w:val="004E6443"/>
    <w:rsid w:val="004F120F"/>
    <w:rsid w:val="004F5B4C"/>
    <w:rsid w:val="00504878"/>
    <w:rsid w:val="00505788"/>
    <w:rsid w:val="00511BED"/>
    <w:rsid w:val="00514EFB"/>
    <w:rsid w:val="00515D35"/>
    <w:rsid w:val="005165C1"/>
    <w:rsid w:val="0051681B"/>
    <w:rsid w:val="00517627"/>
    <w:rsid w:val="005239F9"/>
    <w:rsid w:val="00524320"/>
    <w:rsid w:val="0053088F"/>
    <w:rsid w:val="0053633F"/>
    <w:rsid w:val="00542D15"/>
    <w:rsid w:val="00542EA3"/>
    <w:rsid w:val="00545D0B"/>
    <w:rsid w:val="00547C20"/>
    <w:rsid w:val="005528B2"/>
    <w:rsid w:val="005545BE"/>
    <w:rsid w:val="00554E82"/>
    <w:rsid w:val="005605A7"/>
    <w:rsid w:val="00560FAD"/>
    <w:rsid w:val="0056344B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530"/>
    <w:rsid w:val="0058473D"/>
    <w:rsid w:val="005856EE"/>
    <w:rsid w:val="005878ED"/>
    <w:rsid w:val="005906C6"/>
    <w:rsid w:val="00590CE3"/>
    <w:rsid w:val="00590E00"/>
    <w:rsid w:val="005933E3"/>
    <w:rsid w:val="00596322"/>
    <w:rsid w:val="0059685F"/>
    <w:rsid w:val="005A0873"/>
    <w:rsid w:val="005A14E6"/>
    <w:rsid w:val="005A2281"/>
    <w:rsid w:val="005A6706"/>
    <w:rsid w:val="005A705F"/>
    <w:rsid w:val="005B3498"/>
    <w:rsid w:val="005B4BD1"/>
    <w:rsid w:val="005B575F"/>
    <w:rsid w:val="005B63A6"/>
    <w:rsid w:val="005B7D36"/>
    <w:rsid w:val="005C0A8D"/>
    <w:rsid w:val="005C22B0"/>
    <w:rsid w:val="005C4FED"/>
    <w:rsid w:val="005C6377"/>
    <w:rsid w:val="005D031D"/>
    <w:rsid w:val="005D14BE"/>
    <w:rsid w:val="005D516D"/>
    <w:rsid w:val="005D5805"/>
    <w:rsid w:val="005D5FA2"/>
    <w:rsid w:val="005D7F7A"/>
    <w:rsid w:val="005E48F4"/>
    <w:rsid w:val="005E5F3E"/>
    <w:rsid w:val="005F03ED"/>
    <w:rsid w:val="005F12AE"/>
    <w:rsid w:val="005F37A1"/>
    <w:rsid w:val="005F4DF5"/>
    <w:rsid w:val="005F51CE"/>
    <w:rsid w:val="005F786E"/>
    <w:rsid w:val="005F78AB"/>
    <w:rsid w:val="0060024A"/>
    <w:rsid w:val="006010DD"/>
    <w:rsid w:val="00603A63"/>
    <w:rsid w:val="00607503"/>
    <w:rsid w:val="00607937"/>
    <w:rsid w:val="0061002F"/>
    <w:rsid w:val="00614B25"/>
    <w:rsid w:val="006173A6"/>
    <w:rsid w:val="006204DC"/>
    <w:rsid w:val="00620E53"/>
    <w:rsid w:val="0062598B"/>
    <w:rsid w:val="00630AD0"/>
    <w:rsid w:val="00632137"/>
    <w:rsid w:val="00635FF0"/>
    <w:rsid w:val="006365F9"/>
    <w:rsid w:val="00636650"/>
    <w:rsid w:val="006376C4"/>
    <w:rsid w:val="006424BC"/>
    <w:rsid w:val="006431EE"/>
    <w:rsid w:val="00645D03"/>
    <w:rsid w:val="00651578"/>
    <w:rsid w:val="006551DA"/>
    <w:rsid w:val="00657425"/>
    <w:rsid w:val="006579AC"/>
    <w:rsid w:val="00657D9D"/>
    <w:rsid w:val="00660A58"/>
    <w:rsid w:val="00660D60"/>
    <w:rsid w:val="00661565"/>
    <w:rsid w:val="00663672"/>
    <w:rsid w:val="00663D79"/>
    <w:rsid w:val="0067175C"/>
    <w:rsid w:val="006719BF"/>
    <w:rsid w:val="00672D1D"/>
    <w:rsid w:val="00675C2E"/>
    <w:rsid w:val="0067669B"/>
    <w:rsid w:val="006805F1"/>
    <w:rsid w:val="006810BD"/>
    <w:rsid w:val="0068257C"/>
    <w:rsid w:val="00685A65"/>
    <w:rsid w:val="0068702A"/>
    <w:rsid w:val="00691BBE"/>
    <w:rsid w:val="00691F81"/>
    <w:rsid w:val="006960D7"/>
    <w:rsid w:val="006A2A97"/>
    <w:rsid w:val="006A3382"/>
    <w:rsid w:val="006A65CE"/>
    <w:rsid w:val="006A7DE3"/>
    <w:rsid w:val="006B140F"/>
    <w:rsid w:val="006B2E4B"/>
    <w:rsid w:val="006B6A81"/>
    <w:rsid w:val="006B6E51"/>
    <w:rsid w:val="006B7F05"/>
    <w:rsid w:val="006C3ACB"/>
    <w:rsid w:val="006C43E7"/>
    <w:rsid w:val="006C7F97"/>
    <w:rsid w:val="006D0EB9"/>
    <w:rsid w:val="006D123C"/>
    <w:rsid w:val="006D2579"/>
    <w:rsid w:val="006D79F6"/>
    <w:rsid w:val="006E12C3"/>
    <w:rsid w:val="006E5854"/>
    <w:rsid w:val="006E73B5"/>
    <w:rsid w:val="006F3153"/>
    <w:rsid w:val="006F44B7"/>
    <w:rsid w:val="006F70D1"/>
    <w:rsid w:val="006F76B2"/>
    <w:rsid w:val="00706724"/>
    <w:rsid w:val="00710248"/>
    <w:rsid w:val="007113AD"/>
    <w:rsid w:val="007146B8"/>
    <w:rsid w:val="00714733"/>
    <w:rsid w:val="00717519"/>
    <w:rsid w:val="00720C0A"/>
    <w:rsid w:val="00730672"/>
    <w:rsid w:val="007307D0"/>
    <w:rsid w:val="00732B8A"/>
    <w:rsid w:val="00733EAF"/>
    <w:rsid w:val="00741918"/>
    <w:rsid w:val="00741B78"/>
    <w:rsid w:val="00743030"/>
    <w:rsid w:val="007433C9"/>
    <w:rsid w:val="00747588"/>
    <w:rsid w:val="0075393E"/>
    <w:rsid w:val="00753BFE"/>
    <w:rsid w:val="00756898"/>
    <w:rsid w:val="007579AD"/>
    <w:rsid w:val="00757F47"/>
    <w:rsid w:val="00760607"/>
    <w:rsid w:val="00760B73"/>
    <w:rsid w:val="007660F6"/>
    <w:rsid w:val="0077370E"/>
    <w:rsid w:val="00773B7F"/>
    <w:rsid w:val="00775C80"/>
    <w:rsid w:val="00776CB2"/>
    <w:rsid w:val="00777AFF"/>
    <w:rsid w:val="00783DA4"/>
    <w:rsid w:val="00785F9D"/>
    <w:rsid w:val="00786E30"/>
    <w:rsid w:val="007870A6"/>
    <w:rsid w:val="00787761"/>
    <w:rsid w:val="007877D4"/>
    <w:rsid w:val="0078797F"/>
    <w:rsid w:val="00790539"/>
    <w:rsid w:val="00793CF2"/>
    <w:rsid w:val="007956DC"/>
    <w:rsid w:val="007A367D"/>
    <w:rsid w:val="007B10C8"/>
    <w:rsid w:val="007B133E"/>
    <w:rsid w:val="007B2C8F"/>
    <w:rsid w:val="007B3B3F"/>
    <w:rsid w:val="007B46E9"/>
    <w:rsid w:val="007B63F3"/>
    <w:rsid w:val="007C0D04"/>
    <w:rsid w:val="007C20E0"/>
    <w:rsid w:val="007C32F1"/>
    <w:rsid w:val="007C37A3"/>
    <w:rsid w:val="007C4959"/>
    <w:rsid w:val="007C7675"/>
    <w:rsid w:val="007D1D32"/>
    <w:rsid w:val="007D2195"/>
    <w:rsid w:val="007D3A2E"/>
    <w:rsid w:val="007D648C"/>
    <w:rsid w:val="007D6992"/>
    <w:rsid w:val="007D6D49"/>
    <w:rsid w:val="007D7DF7"/>
    <w:rsid w:val="007E1277"/>
    <w:rsid w:val="007E66A3"/>
    <w:rsid w:val="007E6FC6"/>
    <w:rsid w:val="007F1537"/>
    <w:rsid w:val="0080736C"/>
    <w:rsid w:val="00807A5C"/>
    <w:rsid w:val="00807BDD"/>
    <w:rsid w:val="00810861"/>
    <w:rsid w:val="00811A6B"/>
    <w:rsid w:val="00814AC3"/>
    <w:rsid w:val="00815A9A"/>
    <w:rsid w:val="00817425"/>
    <w:rsid w:val="00822E0D"/>
    <w:rsid w:val="00826F66"/>
    <w:rsid w:val="00830CD0"/>
    <w:rsid w:val="00832985"/>
    <w:rsid w:val="0083525A"/>
    <w:rsid w:val="008446B2"/>
    <w:rsid w:val="00845F63"/>
    <w:rsid w:val="0085002F"/>
    <w:rsid w:val="0085079C"/>
    <w:rsid w:val="00850B42"/>
    <w:rsid w:val="00850D97"/>
    <w:rsid w:val="00851D16"/>
    <w:rsid w:val="00852F83"/>
    <w:rsid w:val="008535FC"/>
    <w:rsid w:val="008574B4"/>
    <w:rsid w:val="008601AF"/>
    <w:rsid w:val="00861B17"/>
    <w:rsid w:val="00861EE9"/>
    <w:rsid w:val="008637E6"/>
    <w:rsid w:val="00865A95"/>
    <w:rsid w:val="008713D9"/>
    <w:rsid w:val="00871880"/>
    <w:rsid w:val="0087468E"/>
    <w:rsid w:val="00877C4D"/>
    <w:rsid w:val="00880FC4"/>
    <w:rsid w:val="008834A4"/>
    <w:rsid w:val="00884A7D"/>
    <w:rsid w:val="00885E18"/>
    <w:rsid w:val="00886592"/>
    <w:rsid w:val="0088667C"/>
    <w:rsid w:val="008908D5"/>
    <w:rsid w:val="0089529E"/>
    <w:rsid w:val="00895DD2"/>
    <w:rsid w:val="008A1688"/>
    <w:rsid w:val="008A460E"/>
    <w:rsid w:val="008A55B4"/>
    <w:rsid w:val="008A5B3A"/>
    <w:rsid w:val="008B1154"/>
    <w:rsid w:val="008B2900"/>
    <w:rsid w:val="008B2B00"/>
    <w:rsid w:val="008B3BAC"/>
    <w:rsid w:val="008B4B95"/>
    <w:rsid w:val="008B6E90"/>
    <w:rsid w:val="008C58A4"/>
    <w:rsid w:val="008C6851"/>
    <w:rsid w:val="008C7995"/>
    <w:rsid w:val="008D17D8"/>
    <w:rsid w:val="008D1E2A"/>
    <w:rsid w:val="008D2442"/>
    <w:rsid w:val="008D620A"/>
    <w:rsid w:val="008D75EA"/>
    <w:rsid w:val="008E2B3A"/>
    <w:rsid w:val="008E6147"/>
    <w:rsid w:val="008E6B4E"/>
    <w:rsid w:val="008E6D8A"/>
    <w:rsid w:val="008F0078"/>
    <w:rsid w:val="008F72C4"/>
    <w:rsid w:val="00902F98"/>
    <w:rsid w:val="0091007B"/>
    <w:rsid w:val="00911EA6"/>
    <w:rsid w:val="00913750"/>
    <w:rsid w:val="00915B58"/>
    <w:rsid w:val="00917FF4"/>
    <w:rsid w:val="00921947"/>
    <w:rsid w:val="00922A02"/>
    <w:rsid w:val="00922D81"/>
    <w:rsid w:val="00923383"/>
    <w:rsid w:val="00925DB3"/>
    <w:rsid w:val="00925DE2"/>
    <w:rsid w:val="0093274B"/>
    <w:rsid w:val="009328B8"/>
    <w:rsid w:val="00933186"/>
    <w:rsid w:val="0093424B"/>
    <w:rsid w:val="009344D7"/>
    <w:rsid w:val="00934FE3"/>
    <w:rsid w:val="009356B8"/>
    <w:rsid w:val="00937911"/>
    <w:rsid w:val="00941566"/>
    <w:rsid w:val="00942C84"/>
    <w:rsid w:val="0094649D"/>
    <w:rsid w:val="00956483"/>
    <w:rsid w:val="0096109A"/>
    <w:rsid w:val="00961BFC"/>
    <w:rsid w:val="00962157"/>
    <w:rsid w:val="00963649"/>
    <w:rsid w:val="0096491D"/>
    <w:rsid w:val="009659D6"/>
    <w:rsid w:val="009669B1"/>
    <w:rsid w:val="009678DE"/>
    <w:rsid w:val="0097004B"/>
    <w:rsid w:val="00971558"/>
    <w:rsid w:val="00972F43"/>
    <w:rsid w:val="00976EBE"/>
    <w:rsid w:val="009778D9"/>
    <w:rsid w:val="0097793F"/>
    <w:rsid w:val="009808B3"/>
    <w:rsid w:val="00985FBC"/>
    <w:rsid w:val="00992274"/>
    <w:rsid w:val="009922C5"/>
    <w:rsid w:val="009931A8"/>
    <w:rsid w:val="009954DC"/>
    <w:rsid w:val="00996976"/>
    <w:rsid w:val="009A16DF"/>
    <w:rsid w:val="009A3931"/>
    <w:rsid w:val="009A5AEA"/>
    <w:rsid w:val="009B0B6E"/>
    <w:rsid w:val="009B14E7"/>
    <w:rsid w:val="009B22E7"/>
    <w:rsid w:val="009B3222"/>
    <w:rsid w:val="009B3EA7"/>
    <w:rsid w:val="009B605B"/>
    <w:rsid w:val="009C01D1"/>
    <w:rsid w:val="009D5024"/>
    <w:rsid w:val="009D72DF"/>
    <w:rsid w:val="009E1DF4"/>
    <w:rsid w:val="009E2FB4"/>
    <w:rsid w:val="009E3005"/>
    <w:rsid w:val="009E4521"/>
    <w:rsid w:val="009E4676"/>
    <w:rsid w:val="009F42B1"/>
    <w:rsid w:val="009F47F6"/>
    <w:rsid w:val="009F61F2"/>
    <w:rsid w:val="009F6F94"/>
    <w:rsid w:val="009F711D"/>
    <w:rsid w:val="00A0342A"/>
    <w:rsid w:val="00A03E6F"/>
    <w:rsid w:val="00A061FC"/>
    <w:rsid w:val="00A12DBE"/>
    <w:rsid w:val="00A13A2D"/>
    <w:rsid w:val="00A14886"/>
    <w:rsid w:val="00A15FA2"/>
    <w:rsid w:val="00A2382A"/>
    <w:rsid w:val="00A24407"/>
    <w:rsid w:val="00A27CBD"/>
    <w:rsid w:val="00A30DCB"/>
    <w:rsid w:val="00A31BF3"/>
    <w:rsid w:val="00A32C00"/>
    <w:rsid w:val="00A4639F"/>
    <w:rsid w:val="00A46949"/>
    <w:rsid w:val="00A47A3B"/>
    <w:rsid w:val="00A52009"/>
    <w:rsid w:val="00A5685B"/>
    <w:rsid w:val="00A57594"/>
    <w:rsid w:val="00A601DB"/>
    <w:rsid w:val="00A60718"/>
    <w:rsid w:val="00A61063"/>
    <w:rsid w:val="00A61983"/>
    <w:rsid w:val="00A628A2"/>
    <w:rsid w:val="00A70D1F"/>
    <w:rsid w:val="00A73975"/>
    <w:rsid w:val="00A75DC7"/>
    <w:rsid w:val="00A76057"/>
    <w:rsid w:val="00A77184"/>
    <w:rsid w:val="00A81D52"/>
    <w:rsid w:val="00A8242B"/>
    <w:rsid w:val="00A82759"/>
    <w:rsid w:val="00A87EBE"/>
    <w:rsid w:val="00A91CA5"/>
    <w:rsid w:val="00A948C2"/>
    <w:rsid w:val="00A95CBA"/>
    <w:rsid w:val="00AA095F"/>
    <w:rsid w:val="00AA1CCB"/>
    <w:rsid w:val="00AA30E4"/>
    <w:rsid w:val="00AA375A"/>
    <w:rsid w:val="00AA4B37"/>
    <w:rsid w:val="00AA5F0E"/>
    <w:rsid w:val="00AA656A"/>
    <w:rsid w:val="00AB29C2"/>
    <w:rsid w:val="00AB2DA2"/>
    <w:rsid w:val="00AB527C"/>
    <w:rsid w:val="00AB746A"/>
    <w:rsid w:val="00AC1C80"/>
    <w:rsid w:val="00AC3B9E"/>
    <w:rsid w:val="00AC4690"/>
    <w:rsid w:val="00AC5BAC"/>
    <w:rsid w:val="00AC6A38"/>
    <w:rsid w:val="00AD1223"/>
    <w:rsid w:val="00AD47BC"/>
    <w:rsid w:val="00AD5D8D"/>
    <w:rsid w:val="00AD6A88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6FC"/>
    <w:rsid w:val="00B05CF4"/>
    <w:rsid w:val="00B126FA"/>
    <w:rsid w:val="00B148C7"/>
    <w:rsid w:val="00B20900"/>
    <w:rsid w:val="00B2364C"/>
    <w:rsid w:val="00B242C7"/>
    <w:rsid w:val="00B25F1D"/>
    <w:rsid w:val="00B25FA1"/>
    <w:rsid w:val="00B26FBB"/>
    <w:rsid w:val="00B27775"/>
    <w:rsid w:val="00B33E58"/>
    <w:rsid w:val="00B34641"/>
    <w:rsid w:val="00B417B5"/>
    <w:rsid w:val="00B43BB4"/>
    <w:rsid w:val="00B4623B"/>
    <w:rsid w:val="00B46E8C"/>
    <w:rsid w:val="00B47115"/>
    <w:rsid w:val="00B51D4D"/>
    <w:rsid w:val="00B5262C"/>
    <w:rsid w:val="00B53A37"/>
    <w:rsid w:val="00B55266"/>
    <w:rsid w:val="00B557B9"/>
    <w:rsid w:val="00B5594C"/>
    <w:rsid w:val="00B5755A"/>
    <w:rsid w:val="00B656C2"/>
    <w:rsid w:val="00B66770"/>
    <w:rsid w:val="00B7057E"/>
    <w:rsid w:val="00B70F1B"/>
    <w:rsid w:val="00B731A8"/>
    <w:rsid w:val="00B73E93"/>
    <w:rsid w:val="00B7432E"/>
    <w:rsid w:val="00B75E61"/>
    <w:rsid w:val="00B80080"/>
    <w:rsid w:val="00B8098E"/>
    <w:rsid w:val="00B819CD"/>
    <w:rsid w:val="00B869AB"/>
    <w:rsid w:val="00B91042"/>
    <w:rsid w:val="00BA0B18"/>
    <w:rsid w:val="00BA1BF2"/>
    <w:rsid w:val="00BA1DDC"/>
    <w:rsid w:val="00BA29F8"/>
    <w:rsid w:val="00BA3379"/>
    <w:rsid w:val="00BB18E4"/>
    <w:rsid w:val="00BB2916"/>
    <w:rsid w:val="00BB53D2"/>
    <w:rsid w:val="00BC0FDE"/>
    <w:rsid w:val="00BC4C9A"/>
    <w:rsid w:val="00BC7375"/>
    <w:rsid w:val="00BD04D5"/>
    <w:rsid w:val="00BD5B22"/>
    <w:rsid w:val="00BE1CD4"/>
    <w:rsid w:val="00BE1EA8"/>
    <w:rsid w:val="00BE57DF"/>
    <w:rsid w:val="00BE6BA1"/>
    <w:rsid w:val="00BE7BF5"/>
    <w:rsid w:val="00BF1546"/>
    <w:rsid w:val="00BF1B93"/>
    <w:rsid w:val="00BF3633"/>
    <w:rsid w:val="00BF4B44"/>
    <w:rsid w:val="00BF6419"/>
    <w:rsid w:val="00BF7045"/>
    <w:rsid w:val="00C008AF"/>
    <w:rsid w:val="00C0496F"/>
    <w:rsid w:val="00C1160F"/>
    <w:rsid w:val="00C120DF"/>
    <w:rsid w:val="00C16D24"/>
    <w:rsid w:val="00C24D6E"/>
    <w:rsid w:val="00C3044B"/>
    <w:rsid w:val="00C30469"/>
    <w:rsid w:val="00C30EDE"/>
    <w:rsid w:val="00C32823"/>
    <w:rsid w:val="00C32ADD"/>
    <w:rsid w:val="00C339F0"/>
    <w:rsid w:val="00C379B8"/>
    <w:rsid w:val="00C40560"/>
    <w:rsid w:val="00C42143"/>
    <w:rsid w:val="00C4244D"/>
    <w:rsid w:val="00C46091"/>
    <w:rsid w:val="00C473C3"/>
    <w:rsid w:val="00C54C50"/>
    <w:rsid w:val="00C57D76"/>
    <w:rsid w:val="00C607A2"/>
    <w:rsid w:val="00C62368"/>
    <w:rsid w:val="00C62646"/>
    <w:rsid w:val="00C705EE"/>
    <w:rsid w:val="00C73C50"/>
    <w:rsid w:val="00C76868"/>
    <w:rsid w:val="00C819C9"/>
    <w:rsid w:val="00C81CB2"/>
    <w:rsid w:val="00C825D4"/>
    <w:rsid w:val="00C83F56"/>
    <w:rsid w:val="00C965BB"/>
    <w:rsid w:val="00CA1061"/>
    <w:rsid w:val="00CB23A2"/>
    <w:rsid w:val="00CB3013"/>
    <w:rsid w:val="00CB4C19"/>
    <w:rsid w:val="00CB5BE1"/>
    <w:rsid w:val="00CC4A58"/>
    <w:rsid w:val="00CD36A5"/>
    <w:rsid w:val="00CD48B0"/>
    <w:rsid w:val="00CD5889"/>
    <w:rsid w:val="00CD781E"/>
    <w:rsid w:val="00CE0D21"/>
    <w:rsid w:val="00CE5744"/>
    <w:rsid w:val="00CE64DB"/>
    <w:rsid w:val="00CF162F"/>
    <w:rsid w:val="00CF329A"/>
    <w:rsid w:val="00CF51A6"/>
    <w:rsid w:val="00D004F1"/>
    <w:rsid w:val="00D12320"/>
    <w:rsid w:val="00D155C5"/>
    <w:rsid w:val="00D22ACE"/>
    <w:rsid w:val="00D23150"/>
    <w:rsid w:val="00D23F1A"/>
    <w:rsid w:val="00D27C1A"/>
    <w:rsid w:val="00D322C9"/>
    <w:rsid w:val="00D32855"/>
    <w:rsid w:val="00D337EC"/>
    <w:rsid w:val="00D35AEE"/>
    <w:rsid w:val="00D42542"/>
    <w:rsid w:val="00D447CC"/>
    <w:rsid w:val="00D4563C"/>
    <w:rsid w:val="00D45E92"/>
    <w:rsid w:val="00D50635"/>
    <w:rsid w:val="00D5182E"/>
    <w:rsid w:val="00D51ADD"/>
    <w:rsid w:val="00D524A5"/>
    <w:rsid w:val="00D56D7A"/>
    <w:rsid w:val="00D57141"/>
    <w:rsid w:val="00D6089E"/>
    <w:rsid w:val="00D60CBE"/>
    <w:rsid w:val="00D62138"/>
    <w:rsid w:val="00D6351C"/>
    <w:rsid w:val="00D651A6"/>
    <w:rsid w:val="00D6570B"/>
    <w:rsid w:val="00D66B6B"/>
    <w:rsid w:val="00D70313"/>
    <w:rsid w:val="00D7067A"/>
    <w:rsid w:val="00D74C18"/>
    <w:rsid w:val="00D752F3"/>
    <w:rsid w:val="00D76864"/>
    <w:rsid w:val="00D82AEA"/>
    <w:rsid w:val="00D82B3F"/>
    <w:rsid w:val="00D840BB"/>
    <w:rsid w:val="00D850F2"/>
    <w:rsid w:val="00D85807"/>
    <w:rsid w:val="00D86505"/>
    <w:rsid w:val="00D86D39"/>
    <w:rsid w:val="00D87AD6"/>
    <w:rsid w:val="00D910DA"/>
    <w:rsid w:val="00D91330"/>
    <w:rsid w:val="00D916ED"/>
    <w:rsid w:val="00D9453D"/>
    <w:rsid w:val="00DA4109"/>
    <w:rsid w:val="00DA5609"/>
    <w:rsid w:val="00DB2B00"/>
    <w:rsid w:val="00DB3934"/>
    <w:rsid w:val="00DB4724"/>
    <w:rsid w:val="00DC2C4F"/>
    <w:rsid w:val="00DC62B8"/>
    <w:rsid w:val="00DD27E3"/>
    <w:rsid w:val="00DD60C8"/>
    <w:rsid w:val="00DE10BA"/>
    <w:rsid w:val="00DE2411"/>
    <w:rsid w:val="00DE361B"/>
    <w:rsid w:val="00DE381F"/>
    <w:rsid w:val="00DE63B7"/>
    <w:rsid w:val="00DE76A8"/>
    <w:rsid w:val="00DF3095"/>
    <w:rsid w:val="00DF3287"/>
    <w:rsid w:val="00DF5F48"/>
    <w:rsid w:val="00E024CC"/>
    <w:rsid w:val="00E0387F"/>
    <w:rsid w:val="00E04AB4"/>
    <w:rsid w:val="00E11954"/>
    <w:rsid w:val="00E1454C"/>
    <w:rsid w:val="00E16F76"/>
    <w:rsid w:val="00E246CF"/>
    <w:rsid w:val="00E270F4"/>
    <w:rsid w:val="00E3074D"/>
    <w:rsid w:val="00E32BF7"/>
    <w:rsid w:val="00E32D67"/>
    <w:rsid w:val="00E34448"/>
    <w:rsid w:val="00E40A50"/>
    <w:rsid w:val="00E460B0"/>
    <w:rsid w:val="00E4713B"/>
    <w:rsid w:val="00E54E0B"/>
    <w:rsid w:val="00E74B7D"/>
    <w:rsid w:val="00E8068D"/>
    <w:rsid w:val="00E827BA"/>
    <w:rsid w:val="00E8346D"/>
    <w:rsid w:val="00E8427A"/>
    <w:rsid w:val="00E843F1"/>
    <w:rsid w:val="00E86DDC"/>
    <w:rsid w:val="00E91DF5"/>
    <w:rsid w:val="00E920BB"/>
    <w:rsid w:val="00E9714F"/>
    <w:rsid w:val="00E97405"/>
    <w:rsid w:val="00E978C5"/>
    <w:rsid w:val="00EB081E"/>
    <w:rsid w:val="00EB2566"/>
    <w:rsid w:val="00EB4285"/>
    <w:rsid w:val="00EB6279"/>
    <w:rsid w:val="00EC1013"/>
    <w:rsid w:val="00EC20FA"/>
    <w:rsid w:val="00ED1764"/>
    <w:rsid w:val="00ED1A12"/>
    <w:rsid w:val="00ED1A21"/>
    <w:rsid w:val="00ED376F"/>
    <w:rsid w:val="00ED6EDC"/>
    <w:rsid w:val="00ED6F46"/>
    <w:rsid w:val="00ED746B"/>
    <w:rsid w:val="00EE7420"/>
    <w:rsid w:val="00EE7C02"/>
    <w:rsid w:val="00EF09A0"/>
    <w:rsid w:val="00EF0E26"/>
    <w:rsid w:val="00EF1583"/>
    <w:rsid w:val="00EF37B9"/>
    <w:rsid w:val="00EF6638"/>
    <w:rsid w:val="00F010DD"/>
    <w:rsid w:val="00F0269A"/>
    <w:rsid w:val="00F05D15"/>
    <w:rsid w:val="00F073A1"/>
    <w:rsid w:val="00F1172A"/>
    <w:rsid w:val="00F12995"/>
    <w:rsid w:val="00F13A62"/>
    <w:rsid w:val="00F176A7"/>
    <w:rsid w:val="00F21883"/>
    <w:rsid w:val="00F33C5E"/>
    <w:rsid w:val="00F34AD9"/>
    <w:rsid w:val="00F41704"/>
    <w:rsid w:val="00F42CDD"/>
    <w:rsid w:val="00F4311D"/>
    <w:rsid w:val="00F453A9"/>
    <w:rsid w:val="00F4570B"/>
    <w:rsid w:val="00F46CF0"/>
    <w:rsid w:val="00F505DE"/>
    <w:rsid w:val="00F5090D"/>
    <w:rsid w:val="00F60946"/>
    <w:rsid w:val="00F617D9"/>
    <w:rsid w:val="00F66C17"/>
    <w:rsid w:val="00F703E2"/>
    <w:rsid w:val="00F717E1"/>
    <w:rsid w:val="00F74556"/>
    <w:rsid w:val="00F76FDA"/>
    <w:rsid w:val="00F82A11"/>
    <w:rsid w:val="00F875EF"/>
    <w:rsid w:val="00F90511"/>
    <w:rsid w:val="00F92133"/>
    <w:rsid w:val="00F927B4"/>
    <w:rsid w:val="00F93276"/>
    <w:rsid w:val="00F945ED"/>
    <w:rsid w:val="00FA1F0B"/>
    <w:rsid w:val="00FA60C0"/>
    <w:rsid w:val="00FA6DD9"/>
    <w:rsid w:val="00FC50EB"/>
    <w:rsid w:val="00FC723A"/>
    <w:rsid w:val="00FD2E30"/>
    <w:rsid w:val="00FD718E"/>
    <w:rsid w:val="00FE011D"/>
    <w:rsid w:val="00FE159C"/>
    <w:rsid w:val="00FE2A1A"/>
    <w:rsid w:val="00FE2E91"/>
    <w:rsid w:val="00FE2F22"/>
    <w:rsid w:val="00FE3437"/>
    <w:rsid w:val="00FE665B"/>
    <w:rsid w:val="00FE7229"/>
    <w:rsid w:val="00FE7DB9"/>
    <w:rsid w:val="00FF5186"/>
    <w:rsid w:val="00FF68AA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3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532</Words>
  <Characters>2994</Characters>
  <Application>Microsoft Office Word</Application>
  <DocSecurity>0</DocSecurity>
  <Lines>65</Lines>
  <Paragraphs>52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49</cp:revision>
  <cp:lastPrinted>2025-07-04T12:24:00Z</cp:lastPrinted>
  <dcterms:created xsi:type="dcterms:W3CDTF">2026-01-07T09:42:00Z</dcterms:created>
  <dcterms:modified xsi:type="dcterms:W3CDTF">2026-01-07T13:10:00Z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